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30" w:rsidRDefault="00341730" w:rsidP="00341730">
      <w:pPr>
        <w:tabs>
          <w:tab w:val="left" w:pos="1905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6559409" cy="9277350"/>
            <wp:effectExtent l="0" t="0" r="0" b="0"/>
            <wp:docPr id="1" name="Рисунок 1" descr="шьем и вяж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ьем и вяж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409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 xml:space="preserve">  ПОЯСНИТЕЛЬНАЯ  ЗАПИСКА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  <w:jc w:val="both"/>
      </w:pPr>
      <w:r>
        <w:t xml:space="preserve">                        Творчество рассматривается учеными как человеческая деятельность познания и преобразования окружающего природного и социального мира. Оно непосредственно связано с  повседневным окружением человека и призвано эстетически формировать, оформлять быт  людей и среду их обитания, вносить красоту в обстановку дома, на работе и в общественных местах. Творчество учит преобразовывать мир, развивает в детях нестандартность мышления, свободу, </w:t>
      </w:r>
      <w:proofErr w:type="spellStart"/>
      <w:r>
        <w:t>раскрепощенность</w:t>
      </w:r>
      <w:proofErr w:type="spellEnd"/>
      <w:r>
        <w:t xml:space="preserve">, индивидуальность, умение всматриваться и наблюдать.  Такая деятельность имеет большое значение в развитии творческого воображения ребенка,  его  фантазии, художественного вкуса, аккуратности, умения бережно и экономно  использовать материал, активно стремиться к получению положительного </w:t>
      </w:r>
      <w:proofErr w:type="gramStart"/>
      <w:r>
        <w:t>результата</w:t>
      </w:r>
      <w:proofErr w:type="gramEnd"/>
      <w:r>
        <w:t xml:space="preserve"> а также в формировании трудовых навыков.</w:t>
      </w:r>
    </w:p>
    <w:p w:rsidR="00341730" w:rsidRDefault="00341730" w:rsidP="00341730">
      <w:pPr>
        <w:tabs>
          <w:tab w:val="left" w:pos="1905"/>
        </w:tabs>
        <w:jc w:val="both"/>
      </w:pPr>
      <w:r>
        <w:t xml:space="preserve">                      Программа объединения основана на развитии художественно-творческих  способностей детей.</w:t>
      </w:r>
    </w:p>
    <w:p w:rsidR="00341730" w:rsidRDefault="00341730" w:rsidP="00341730">
      <w:pPr>
        <w:tabs>
          <w:tab w:val="left" w:pos="1905"/>
        </w:tabs>
        <w:jc w:val="both"/>
      </w:pPr>
      <w:r>
        <w:t xml:space="preserve">          Цель программы: формирование творческой личности ребенка.</w:t>
      </w:r>
    </w:p>
    <w:p w:rsidR="00341730" w:rsidRDefault="00341730" w:rsidP="00341730">
      <w:pPr>
        <w:tabs>
          <w:tab w:val="left" w:pos="1905"/>
        </w:tabs>
        <w:jc w:val="both"/>
      </w:pPr>
    </w:p>
    <w:p w:rsidR="00341730" w:rsidRDefault="00341730" w:rsidP="00341730">
      <w:pPr>
        <w:tabs>
          <w:tab w:val="left" w:pos="1905"/>
        </w:tabs>
        <w:jc w:val="both"/>
        <w:rPr>
          <w:b/>
        </w:rPr>
      </w:pPr>
      <w:r>
        <w:t xml:space="preserve">                     </w:t>
      </w:r>
      <w:r w:rsidRPr="00902BF5">
        <w:rPr>
          <w:b/>
        </w:rPr>
        <w:t>Задачи:</w:t>
      </w:r>
    </w:p>
    <w:p w:rsidR="00341730" w:rsidRDefault="00341730" w:rsidP="00341730">
      <w:pPr>
        <w:tabs>
          <w:tab w:val="left" w:pos="1905"/>
        </w:tabs>
        <w:jc w:val="both"/>
      </w:pPr>
      <w:r w:rsidRPr="00902BF5">
        <w:rPr>
          <w:u w:val="single"/>
        </w:rPr>
        <w:t>Воспитательные</w:t>
      </w:r>
      <w:r>
        <w:t>. Получение личностных результатов:</w:t>
      </w:r>
    </w:p>
    <w:p w:rsidR="00341730" w:rsidRDefault="00341730" w:rsidP="00341730">
      <w:pPr>
        <w:tabs>
          <w:tab w:val="left" w:pos="1905"/>
        </w:tabs>
        <w:jc w:val="both"/>
      </w:pPr>
      <w:r>
        <w:t>- вырабатывание позитивного отношения к труду;</w:t>
      </w:r>
    </w:p>
    <w:p w:rsidR="00341730" w:rsidRDefault="00341730" w:rsidP="00341730">
      <w:pPr>
        <w:tabs>
          <w:tab w:val="left" w:pos="1905"/>
        </w:tabs>
        <w:jc w:val="both"/>
      </w:pPr>
      <w:r>
        <w:t>- формирование умения организовать свой труд;</w:t>
      </w:r>
    </w:p>
    <w:p w:rsidR="00341730" w:rsidRDefault="00341730" w:rsidP="00341730">
      <w:pPr>
        <w:tabs>
          <w:tab w:val="left" w:pos="1905"/>
        </w:tabs>
        <w:jc w:val="both"/>
      </w:pPr>
      <w:r>
        <w:t>- развитие личностных качеств: уважительного отношения между членами коллектива в совместной творческой деятельности.</w:t>
      </w:r>
    </w:p>
    <w:p w:rsidR="00341730" w:rsidRPr="00902BF5" w:rsidRDefault="00341730" w:rsidP="00341730">
      <w:pPr>
        <w:tabs>
          <w:tab w:val="left" w:pos="1905"/>
        </w:tabs>
        <w:jc w:val="both"/>
      </w:pPr>
    </w:p>
    <w:p w:rsidR="00341730" w:rsidRDefault="00341730" w:rsidP="00341730">
      <w:pPr>
        <w:tabs>
          <w:tab w:val="left" w:pos="1905"/>
        </w:tabs>
        <w:jc w:val="both"/>
      </w:pPr>
      <w:r w:rsidRPr="00902BF5">
        <w:rPr>
          <w:u w:val="single"/>
        </w:rPr>
        <w:t>Обучающие</w:t>
      </w:r>
      <w:r>
        <w:t>. Получение предметных результатов:</w:t>
      </w:r>
    </w:p>
    <w:p w:rsidR="00341730" w:rsidRDefault="00341730" w:rsidP="00341730">
      <w:pPr>
        <w:tabs>
          <w:tab w:val="left" w:pos="1905"/>
        </w:tabs>
        <w:jc w:val="both"/>
      </w:pPr>
      <w:r>
        <w:t>- получение представлений об оформлении быта людей, о внесении красоты в обстановку дома;</w:t>
      </w:r>
    </w:p>
    <w:p w:rsidR="00341730" w:rsidRDefault="00341730" w:rsidP="00341730">
      <w:pPr>
        <w:tabs>
          <w:tab w:val="left" w:pos="1905"/>
        </w:tabs>
        <w:jc w:val="both"/>
      </w:pPr>
      <w:r>
        <w:t>- приобретение знаний о технике вязания и лоскутной технике;</w:t>
      </w:r>
    </w:p>
    <w:p w:rsidR="00341730" w:rsidRDefault="00341730" w:rsidP="00341730">
      <w:pPr>
        <w:tabs>
          <w:tab w:val="left" w:pos="1905"/>
        </w:tabs>
        <w:jc w:val="both"/>
      </w:pPr>
      <w:r>
        <w:t>- приобретение личного опыта, навыков вязания крючком, на спицах, в ручном шитье.</w:t>
      </w:r>
    </w:p>
    <w:p w:rsidR="00341730" w:rsidRDefault="00341730" w:rsidP="00341730">
      <w:pPr>
        <w:tabs>
          <w:tab w:val="left" w:pos="1905"/>
        </w:tabs>
        <w:jc w:val="both"/>
      </w:pPr>
    </w:p>
    <w:p w:rsidR="00341730" w:rsidRDefault="00341730" w:rsidP="00341730">
      <w:pPr>
        <w:tabs>
          <w:tab w:val="left" w:pos="1905"/>
        </w:tabs>
        <w:jc w:val="both"/>
      </w:pPr>
      <w:r w:rsidRPr="00902BF5">
        <w:rPr>
          <w:u w:val="single"/>
        </w:rPr>
        <w:t>Развивающие</w:t>
      </w:r>
      <w:r>
        <w:t xml:space="preserve">. Получение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341730" w:rsidRDefault="00341730" w:rsidP="00341730">
      <w:pPr>
        <w:tabs>
          <w:tab w:val="left" w:pos="1905"/>
        </w:tabs>
        <w:jc w:val="both"/>
      </w:pPr>
      <w:r>
        <w:t>- развитие умений в работе с иголкой, спицами, крючком;</w:t>
      </w:r>
    </w:p>
    <w:p w:rsidR="00341730" w:rsidRDefault="00341730" w:rsidP="00341730">
      <w:pPr>
        <w:tabs>
          <w:tab w:val="left" w:pos="1905"/>
        </w:tabs>
        <w:jc w:val="both"/>
      </w:pPr>
      <w:r>
        <w:t>- развитие познавательного интереса к украшению быта;</w:t>
      </w:r>
    </w:p>
    <w:p w:rsidR="00341730" w:rsidRDefault="00341730" w:rsidP="00341730">
      <w:pPr>
        <w:tabs>
          <w:tab w:val="left" w:pos="1905"/>
        </w:tabs>
        <w:jc w:val="both"/>
      </w:pPr>
      <w:r>
        <w:t>- развитие мотивации к творчеству;</w:t>
      </w:r>
    </w:p>
    <w:p w:rsidR="00341730" w:rsidRDefault="00341730" w:rsidP="00341730">
      <w:pPr>
        <w:tabs>
          <w:tab w:val="left" w:pos="1905"/>
        </w:tabs>
        <w:jc w:val="both"/>
      </w:pPr>
      <w:r>
        <w:t>- развитие творческого мышления, воображения, памяти, внимания.</w:t>
      </w:r>
    </w:p>
    <w:p w:rsidR="00341730" w:rsidRDefault="00341730" w:rsidP="00341730">
      <w:pPr>
        <w:tabs>
          <w:tab w:val="left" w:pos="1905"/>
        </w:tabs>
        <w:jc w:val="both"/>
      </w:pPr>
    </w:p>
    <w:p w:rsidR="00341730" w:rsidRDefault="00341730" w:rsidP="00341730">
      <w:pPr>
        <w:tabs>
          <w:tab w:val="left" w:pos="1905"/>
        </w:tabs>
        <w:jc w:val="both"/>
      </w:pPr>
      <w:r>
        <w:t xml:space="preserve">            Данная  программа рассчитана для детей преимущественно 8 – 9 лет, 2 года обучения.</w:t>
      </w:r>
    </w:p>
    <w:p w:rsidR="00341730" w:rsidRDefault="00341730" w:rsidP="00341730">
      <w:pPr>
        <w:tabs>
          <w:tab w:val="left" w:pos="1905"/>
        </w:tabs>
        <w:jc w:val="both"/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УЧЕБНО  -  ТЕМАТИЧЕСКИЙ  ПЛАН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143"/>
        <w:gridCol w:w="1231"/>
        <w:gridCol w:w="1250"/>
        <w:gridCol w:w="1149"/>
      </w:tblGrid>
      <w:tr w:rsidR="00341730" w:rsidTr="00243F12">
        <w:trPr>
          <w:trHeight w:val="447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>№</w:t>
            </w:r>
          </w:p>
          <w:p w:rsidR="00341730" w:rsidRDefault="00341730" w:rsidP="00243F12">
            <w:pPr>
              <w:tabs>
                <w:tab w:val="left" w:pos="1905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                        тема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>Часы на теорию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>Всего  часов</w:t>
            </w:r>
          </w:p>
        </w:tc>
      </w:tr>
      <w:tr w:rsidR="00341730" w:rsidTr="00243F12">
        <w:trPr>
          <w:trHeight w:val="35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1.</w:t>
            </w: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Вводное занятие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1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1</w:t>
            </w:r>
          </w:p>
        </w:tc>
      </w:tr>
      <w:tr w:rsidR="00341730" w:rsidTr="00243F12">
        <w:trPr>
          <w:trHeight w:val="341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2.</w:t>
            </w: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Вязание крючком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5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24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29</w:t>
            </w:r>
          </w:p>
        </w:tc>
      </w:tr>
      <w:tr w:rsidR="00341730" w:rsidTr="00243F12">
        <w:trPr>
          <w:trHeight w:val="34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3.</w:t>
            </w: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Вязание на спицах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4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16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20</w:t>
            </w:r>
          </w:p>
        </w:tc>
      </w:tr>
      <w:tr w:rsidR="00341730" w:rsidTr="00243F12">
        <w:trPr>
          <w:trHeight w:val="34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4.</w:t>
            </w:r>
          </w:p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Лоскутная пластика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5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16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21</w:t>
            </w:r>
          </w:p>
        </w:tc>
      </w:tr>
      <w:tr w:rsidR="00341730" w:rsidTr="00243F12">
        <w:trPr>
          <w:trHeight w:val="34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5.</w:t>
            </w: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Итоговое занятие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1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</w:tr>
      <w:tr w:rsidR="00341730" w:rsidTr="00243F12">
        <w:trPr>
          <w:trHeight w:val="34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55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                                                        Итого: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16</w:t>
            </w:r>
          </w:p>
        </w:tc>
        <w:tc>
          <w:tcPr>
            <w:tcW w:w="126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56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72</w:t>
            </w:r>
          </w:p>
        </w:tc>
      </w:tr>
    </w:tbl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</w:t>
      </w:r>
    </w:p>
    <w:p w:rsidR="00341730" w:rsidRDefault="00341730" w:rsidP="00341730">
      <w:pPr>
        <w:tabs>
          <w:tab w:val="left" w:pos="1905"/>
        </w:tabs>
      </w:pPr>
      <w:r>
        <w:t xml:space="preserve"> СОДЕРЖАНИЕ  ПРОГРАММЫ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1 год обучения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1. Вводное занятие – 1 час.</w:t>
      </w:r>
    </w:p>
    <w:p w:rsidR="00341730" w:rsidRDefault="00341730" w:rsidP="00341730">
      <w:pPr>
        <w:tabs>
          <w:tab w:val="left" w:pos="1905"/>
        </w:tabs>
      </w:pPr>
      <w:r>
        <w:t xml:space="preserve">             Теория</w:t>
      </w:r>
      <w:proofErr w:type="gramStart"/>
      <w:r>
        <w:t xml:space="preserve"> :</w:t>
      </w:r>
      <w:proofErr w:type="gramEnd"/>
      <w:r>
        <w:t xml:space="preserve"> техника безопасности и правила поведения на занятии. Режим работы и     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план работы кружка на год. Необходимый материал для занятий.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2. Вязание крючком – 29 часов.</w:t>
      </w:r>
    </w:p>
    <w:p w:rsidR="00341730" w:rsidRDefault="00341730" w:rsidP="00341730">
      <w:pPr>
        <w:tabs>
          <w:tab w:val="left" w:pos="1905"/>
        </w:tabs>
      </w:pPr>
      <w:r>
        <w:t xml:space="preserve">             Теория – 5 часов.  Виды нитей, размер крючка, зависимость толщины нити </w:t>
      </w:r>
      <w:proofErr w:type="gramStart"/>
      <w:r>
        <w:t>от</w:t>
      </w:r>
      <w:proofErr w:type="gramEnd"/>
      <w:r>
        <w:t xml:space="preserve">   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размера крючка. Основные элементы вязания.</w:t>
      </w:r>
    </w:p>
    <w:p w:rsidR="00341730" w:rsidRDefault="00341730" w:rsidP="00341730">
      <w:pPr>
        <w:tabs>
          <w:tab w:val="left" w:pos="1905"/>
        </w:tabs>
      </w:pPr>
      <w:r>
        <w:t xml:space="preserve">             Практика – 24 часа.  Вязание крючком основных элементов – цепочка </w:t>
      </w:r>
      <w:proofErr w:type="gramStart"/>
      <w:r>
        <w:t>из</w:t>
      </w:r>
      <w:proofErr w:type="gramEnd"/>
      <w:r>
        <w:t xml:space="preserve">  воздушных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петель, </w:t>
      </w:r>
      <w:proofErr w:type="spellStart"/>
      <w:r>
        <w:t>полустолбик</w:t>
      </w:r>
      <w:proofErr w:type="spellEnd"/>
      <w:r>
        <w:t xml:space="preserve">, столбик без </w:t>
      </w:r>
      <w:proofErr w:type="spellStart"/>
      <w:r>
        <w:t>накида</w:t>
      </w:r>
      <w:proofErr w:type="spellEnd"/>
      <w:r>
        <w:t xml:space="preserve">, столбик с </w:t>
      </w:r>
      <w:proofErr w:type="spellStart"/>
      <w:r>
        <w:t>накидом</w:t>
      </w:r>
      <w:proofErr w:type="spellEnd"/>
      <w:r>
        <w:t>,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схематическое изображение узора, вязание образцов, правила вязания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прямого полотна, обвязывание кромка, петли для подъема, вязание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столбиков без </w:t>
      </w:r>
      <w:proofErr w:type="spellStart"/>
      <w:r>
        <w:t>накида</w:t>
      </w:r>
      <w:proofErr w:type="spellEnd"/>
      <w:r>
        <w:t xml:space="preserve"> по кругу, правила вязания круглого полотна,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</w:t>
      </w:r>
      <w:proofErr w:type="gramStart"/>
      <w:r>
        <w:t xml:space="preserve">техника  выполнения </w:t>
      </w:r>
      <w:proofErr w:type="spellStart"/>
      <w:r>
        <w:t>полустолбика</w:t>
      </w:r>
      <w:proofErr w:type="spellEnd"/>
      <w:r>
        <w:t xml:space="preserve">, вязание фрагментов (листья, </w:t>
      </w:r>
      <w:proofErr w:type="gramEnd"/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цветы), прикрепление </w:t>
      </w:r>
      <w:proofErr w:type="gramStart"/>
      <w:r>
        <w:t>вязанных</w:t>
      </w:r>
      <w:proofErr w:type="gramEnd"/>
      <w:r>
        <w:t xml:space="preserve"> фрагментов на тканевую основу;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панно из </w:t>
      </w:r>
      <w:proofErr w:type="gramStart"/>
      <w:r>
        <w:t>вязанных</w:t>
      </w:r>
      <w:proofErr w:type="gramEnd"/>
      <w:r>
        <w:t xml:space="preserve"> фрагментов, вязание по кругу с прибавлением и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убавлением петель; вязание японской игрушки (</w:t>
      </w:r>
      <w:proofErr w:type="spellStart"/>
      <w:r>
        <w:t>амигурами</w:t>
      </w:r>
      <w:proofErr w:type="spellEnd"/>
      <w:r>
        <w:t>) по выбору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детей; итоговая выставка учащихся. Подведение итогов. Награждение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победителей.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3. Вязание на спицах – 20 часов.</w:t>
      </w:r>
    </w:p>
    <w:p w:rsidR="00341730" w:rsidRDefault="00341730" w:rsidP="00341730">
      <w:pPr>
        <w:tabs>
          <w:tab w:val="left" w:pos="1905"/>
        </w:tabs>
      </w:pPr>
      <w:r>
        <w:t xml:space="preserve">              Теория – 4 часа.  Виды нитей, размер спиц, зависимость толщины нити от размера.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Основные элементы вязания.</w:t>
      </w:r>
    </w:p>
    <w:p w:rsidR="00341730" w:rsidRDefault="00341730" w:rsidP="00341730">
      <w:pPr>
        <w:tabs>
          <w:tab w:val="left" w:pos="1905"/>
        </w:tabs>
      </w:pPr>
      <w:r>
        <w:t xml:space="preserve">              Практика – 16 часов.  Вязание на спицах основных элементов: лицевая петля,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изнаночная петля, </w:t>
      </w:r>
      <w:proofErr w:type="spellStart"/>
      <w:r>
        <w:t>накид</w:t>
      </w:r>
      <w:proofErr w:type="spellEnd"/>
      <w:proofErr w:type="gramStart"/>
      <w:r>
        <w:t xml:space="preserve"> ;</w:t>
      </w:r>
      <w:proofErr w:type="gramEnd"/>
      <w:r>
        <w:t xml:space="preserve">  схематическое изображение узора.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Вязание образцов.  Правила вязания прямого полотна.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Вязание шарфика.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4. Лоскутная  пластика – 21 час.</w:t>
      </w:r>
    </w:p>
    <w:p w:rsidR="00341730" w:rsidRDefault="00341730" w:rsidP="00341730">
      <w:pPr>
        <w:tabs>
          <w:tab w:val="left" w:pos="1905"/>
        </w:tabs>
      </w:pPr>
      <w:r>
        <w:t xml:space="preserve">               Теория – 5 часов.  Подготовка к работе. Техника безопасности. История рукоделия.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</w:t>
      </w:r>
      <w:proofErr w:type="gramStart"/>
      <w:r>
        <w:t>Лоскуты из сундука (использование отходов ткани в лоскутной</w:t>
      </w:r>
      <w:proofErr w:type="gramEnd"/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пластике). Правила подбора лоскутов ткани.  Работа </w:t>
      </w:r>
      <w:proofErr w:type="gramStart"/>
      <w:r>
        <w:t>с</w:t>
      </w:r>
      <w:proofErr w:type="gramEnd"/>
      <w:r>
        <w:t xml:space="preserve">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трафаретами, шаблонами, выкройками.</w:t>
      </w:r>
    </w:p>
    <w:p w:rsidR="00341730" w:rsidRDefault="00341730" w:rsidP="00341730">
      <w:pPr>
        <w:tabs>
          <w:tab w:val="left" w:pos="1905"/>
        </w:tabs>
      </w:pPr>
      <w:r>
        <w:t xml:space="preserve">               Практика – 16 часов.  Подбор лоскутов ткани по цвету и фактуре. Обработка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срезов. Изготовление сумочки-мешочка. Соединение лоскутов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ткани. Технология сшивания полосок (бревенчатая изба),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квадратиков (веселые квадратики – цветовое сочетание),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</w:t>
      </w:r>
      <w:proofErr w:type="gramStart"/>
      <w:r>
        <w:t>треугольников (мельница, звезда), необычные ромбы (забавные</w:t>
      </w:r>
      <w:proofErr w:type="gramEnd"/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уголки).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5. Итоговое занятие – 1 час. Подведение итогов работы за год. Итоговая выставка работ.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Награждение за лучшие работы.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По окончании 1 года  обучения дети узнают: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</w:t>
      </w:r>
    </w:p>
    <w:p w:rsidR="00341730" w:rsidRDefault="00341730" w:rsidP="00341730">
      <w:pPr>
        <w:tabs>
          <w:tab w:val="left" w:pos="1905"/>
        </w:tabs>
      </w:pPr>
      <w:r>
        <w:t>-  правила поведения на занятии, организации рабочего места;</w:t>
      </w:r>
    </w:p>
    <w:p w:rsidR="00341730" w:rsidRDefault="00341730" w:rsidP="00341730">
      <w:pPr>
        <w:tabs>
          <w:tab w:val="left" w:pos="1905"/>
        </w:tabs>
      </w:pPr>
      <w:r>
        <w:t>-  технику безопасности при обращении с крючком, спицами, ножницами, иголками;</w:t>
      </w:r>
    </w:p>
    <w:p w:rsidR="00341730" w:rsidRDefault="00341730" w:rsidP="00341730">
      <w:pPr>
        <w:tabs>
          <w:tab w:val="left" w:pos="1905"/>
        </w:tabs>
      </w:pPr>
      <w:r>
        <w:t>-  правила подбора нити при вязании крючком и спицами.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По окончании 1 года обучения дети научатся: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-  соединять лоскутки ткани, получая рисунок;</w:t>
      </w:r>
    </w:p>
    <w:p w:rsidR="00341730" w:rsidRDefault="00341730" w:rsidP="00341730">
      <w:pPr>
        <w:tabs>
          <w:tab w:val="left" w:pos="1905"/>
        </w:tabs>
      </w:pPr>
      <w:r>
        <w:t>-  вязать крючком и на спицах узор из различных сочетаний петель и столбиков</w:t>
      </w:r>
    </w:p>
    <w:p w:rsidR="00341730" w:rsidRDefault="00341730" w:rsidP="00341730">
      <w:pPr>
        <w:tabs>
          <w:tab w:val="left" w:pos="1905"/>
        </w:tabs>
      </w:pPr>
      <w:r>
        <w:t xml:space="preserve">    простейшие вещи;</w:t>
      </w:r>
    </w:p>
    <w:p w:rsidR="00341730" w:rsidRDefault="00341730" w:rsidP="00341730">
      <w:pPr>
        <w:tabs>
          <w:tab w:val="left" w:pos="1905"/>
        </w:tabs>
      </w:pPr>
      <w:r>
        <w:t>-  использовать разнообразный бросовый материал при изготовлении поделок.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УЧЕБНО  -  ТЕМАТИЧЕСКИЙ ПЛАН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 2 год обучения</w:t>
      </w:r>
    </w:p>
    <w:p w:rsidR="00341730" w:rsidRDefault="00341730" w:rsidP="00341730">
      <w:pPr>
        <w:tabs>
          <w:tab w:val="left" w:pos="19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406"/>
        <w:gridCol w:w="1068"/>
        <w:gridCol w:w="1158"/>
        <w:gridCol w:w="1144"/>
      </w:tblGrid>
      <w:tr w:rsidR="00341730" w:rsidTr="00243F12">
        <w:trPr>
          <w:trHeight w:val="463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№</w:t>
            </w:r>
          </w:p>
          <w:p w:rsidR="00341730" w:rsidRDefault="00341730" w:rsidP="00243F12">
            <w:pPr>
              <w:tabs>
                <w:tab w:val="left" w:pos="1905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                тема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Часы </w:t>
            </w:r>
            <w:proofErr w:type="gramStart"/>
            <w:r>
              <w:t>на</w:t>
            </w:r>
            <w:proofErr w:type="gramEnd"/>
          </w:p>
          <w:p w:rsidR="00341730" w:rsidRDefault="00341730" w:rsidP="00243F12">
            <w:pPr>
              <w:tabs>
                <w:tab w:val="left" w:pos="1905"/>
              </w:tabs>
            </w:pPr>
            <w:r>
              <w:t>теорию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Всего </w:t>
            </w:r>
          </w:p>
          <w:p w:rsidR="00341730" w:rsidRDefault="00341730" w:rsidP="00243F12">
            <w:pPr>
              <w:tabs>
                <w:tab w:val="left" w:pos="1905"/>
              </w:tabs>
            </w:pPr>
            <w:r>
              <w:t>часов</w:t>
            </w:r>
          </w:p>
        </w:tc>
      </w:tr>
      <w:tr w:rsidR="00341730" w:rsidTr="00243F12">
        <w:trPr>
          <w:trHeight w:val="513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1.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Вводное занятие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1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</w:tr>
      <w:tr w:rsidR="00341730" w:rsidTr="00243F12">
        <w:trPr>
          <w:trHeight w:val="535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2.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Вязание крючком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5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24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29</w:t>
            </w:r>
          </w:p>
        </w:tc>
      </w:tr>
      <w:tr w:rsidR="00341730" w:rsidTr="00243F12">
        <w:trPr>
          <w:trHeight w:val="52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3.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Вязание на спицах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4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16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20</w:t>
            </w:r>
          </w:p>
        </w:tc>
      </w:tr>
      <w:tr w:rsidR="00341730" w:rsidTr="00243F12">
        <w:trPr>
          <w:trHeight w:val="52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4.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Лоскутная пластика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5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16</w:t>
            </w: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21</w:t>
            </w:r>
          </w:p>
        </w:tc>
      </w:tr>
      <w:tr w:rsidR="00341730" w:rsidTr="00243F12">
        <w:trPr>
          <w:trHeight w:val="529"/>
        </w:trPr>
        <w:tc>
          <w:tcPr>
            <w:tcW w:w="82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5.</w:t>
            </w:r>
          </w:p>
        </w:tc>
        <w:tc>
          <w:tcPr>
            <w:tcW w:w="594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Итоговое занятие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1</w:t>
            </w:r>
          </w:p>
        </w:tc>
        <w:tc>
          <w:tcPr>
            <w:tcW w:w="1080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341730" w:rsidRDefault="00341730" w:rsidP="00243F12">
            <w:pPr>
              <w:tabs>
                <w:tab w:val="left" w:pos="1905"/>
              </w:tabs>
            </w:pPr>
            <w:r>
              <w:t xml:space="preserve">          1</w:t>
            </w:r>
          </w:p>
        </w:tc>
      </w:tr>
    </w:tbl>
    <w:p w:rsidR="00341730" w:rsidRDefault="00341730" w:rsidP="00341730">
      <w:pPr>
        <w:tabs>
          <w:tab w:val="left" w:pos="1905"/>
        </w:tabs>
      </w:pPr>
      <w:r>
        <w:t xml:space="preserve">                                               </w:t>
      </w:r>
      <w:r>
        <w:t xml:space="preserve">         </w:t>
      </w:r>
      <w:r>
        <w:tab/>
      </w:r>
      <w:r>
        <w:tab/>
      </w:r>
      <w:r>
        <w:t xml:space="preserve"> Итого:                          16               56                 72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 СОДЕРЖАНИЕ ПРОГРАММЫ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    2 год обучения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1. Вводное занятие -1 час.</w:t>
      </w:r>
    </w:p>
    <w:p w:rsidR="00341730" w:rsidRDefault="00341730" w:rsidP="00341730">
      <w:pPr>
        <w:tabs>
          <w:tab w:val="left" w:pos="1905"/>
        </w:tabs>
      </w:pPr>
      <w:r>
        <w:t xml:space="preserve">              Теория</w:t>
      </w:r>
      <w:proofErr w:type="gramStart"/>
      <w:r>
        <w:t xml:space="preserve"> :</w:t>
      </w:r>
      <w:proofErr w:type="gramEnd"/>
      <w:r>
        <w:t xml:space="preserve"> техника безопасности и правила поведения на занятии. Режим работы и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план кружка  на год.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2. Вязание крючком – 29 часов.</w:t>
      </w:r>
    </w:p>
    <w:p w:rsidR="00341730" w:rsidRDefault="00341730" w:rsidP="00341730">
      <w:pPr>
        <w:tabs>
          <w:tab w:val="left" w:pos="1905"/>
        </w:tabs>
      </w:pPr>
      <w:r>
        <w:t xml:space="preserve">                Теория – 5 часов.  Повторение основных элементов вязания, схематического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изображения элементов.</w:t>
      </w:r>
    </w:p>
    <w:p w:rsidR="00341730" w:rsidRDefault="00341730" w:rsidP="00341730">
      <w:pPr>
        <w:tabs>
          <w:tab w:val="left" w:pos="1905"/>
        </w:tabs>
      </w:pPr>
      <w:r>
        <w:t xml:space="preserve">                 Практика – 24 часа.  Вязание образцов. Введение в работу нитки другого цвета.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Вязание плотного цветного узора по схеме. Выполнение уголков.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Прихватка. Ажурное вязание по кругу по схеме. Техника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выполнения столбика с двумя </w:t>
      </w:r>
      <w:proofErr w:type="spellStart"/>
      <w:r>
        <w:t>накидами</w:t>
      </w:r>
      <w:proofErr w:type="spellEnd"/>
      <w:r>
        <w:t xml:space="preserve">, пышного столбика. 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Вязание салфетки. Итоговая выставка работ учащихся.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Награждение победителей.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3. Вязание на спицах  - 20 часов.</w:t>
      </w:r>
    </w:p>
    <w:p w:rsidR="00341730" w:rsidRDefault="00341730" w:rsidP="00341730">
      <w:pPr>
        <w:tabs>
          <w:tab w:val="left" w:pos="1905"/>
        </w:tabs>
      </w:pPr>
      <w:r>
        <w:t xml:space="preserve">                 Теория – 4 часа.  Подготовка к работе. Техника безопасности. Основные элементы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вязания.</w:t>
      </w:r>
    </w:p>
    <w:p w:rsidR="00341730" w:rsidRDefault="00341730" w:rsidP="00341730">
      <w:pPr>
        <w:tabs>
          <w:tab w:val="left" w:pos="1905"/>
        </w:tabs>
      </w:pPr>
      <w:r>
        <w:t xml:space="preserve">                 Практика – 16 часов.  Вязание прямого полотна. Прибавление</w:t>
      </w:r>
      <w:proofErr w:type="gramStart"/>
      <w:r>
        <w:t xml:space="preserve"> ,</w:t>
      </w:r>
      <w:proofErr w:type="gramEnd"/>
      <w:r>
        <w:t xml:space="preserve"> убавление петель.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Ажурное вязание. Шапочка для куклы.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4. Лоскутная пластика – 21 час.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Теория – 5 часов.  Использование отходов ткани в лоскутной пластике.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</w:t>
      </w:r>
    </w:p>
    <w:p w:rsidR="00341730" w:rsidRDefault="00341730" w:rsidP="00341730">
      <w:pPr>
        <w:tabs>
          <w:tab w:val="left" w:pos="1905"/>
        </w:tabs>
      </w:pPr>
      <w:r>
        <w:t xml:space="preserve">        Техника безопасности.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Практика – 16 часов. Подбор лоскутов ткани по цвету и фактуре для изготовления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  прихватки «Бабочка». Изготовление по шаблону игрушек –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  сувениров «Заяц» и «Мишка». Коллективная работа «Котята».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5. Итоговое занятие – 1 час.  Подведение итогов работы за год. Награждение за лучшие работы.</w:t>
      </w: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         Итоговая выставка работ.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По окончанию 2 года обучения дети узнают: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-  правила поведения на занятии, организации рабочего места;</w:t>
      </w:r>
    </w:p>
    <w:p w:rsidR="00341730" w:rsidRDefault="00341730" w:rsidP="00341730">
      <w:pPr>
        <w:tabs>
          <w:tab w:val="left" w:pos="1905"/>
        </w:tabs>
      </w:pPr>
      <w:r>
        <w:t>-  правила подбора крючка, спиц и нити по их размеру.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 По окончанию 2 года обучения  дети научатся: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-  выполнять коллективную работу из лоскутов ткани, совместно подбирать материалы и</w:t>
      </w:r>
    </w:p>
    <w:p w:rsidR="00341730" w:rsidRDefault="00341730" w:rsidP="00341730">
      <w:pPr>
        <w:tabs>
          <w:tab w:val="left" w:pos="1905"/>
        </w:tabs>
      </w:pPr>
      <w:r>
        <w:t xml:space="preserve">   ткани;</w:t>
      </w:r>
    </w:p>
    <w:p w:rsidR="00341730" w:rsidRDefault="00341730" w:rsidP="00341730">
      <w:pPr>
        <w:tabs>
          <w:tab w:val="left" w:pos="1905"/>
        </w:tabs>
      </w:pPr>
      <w:r>
        <w:t>-  вязать одежду для куклы.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Занятия проводятся в комбинированной форме: развивающая беседа, практическая </w:t>
      </w:r>
    </w:p>
    <w:p w:rsidR="00341730" w:rsidRDefault="00341730" w:rsidP="00341730">
      <w:pPr>
        <w:tabs>
          <w:tab w:val="left" w:pos="1905"/>
        </w:tabs>
      </w:pPr>
      <w:r>
        <w:t xml:space="preserve">работа, игровая часть.  </w:t>
      </w:r>
    </w:p>
    <w:p w:rsidR="00341730" w:rsidRDefault="00341730" w:rsidP="00341730">
      <w:pPr>
        <w:tabs>
          <w:tab w:val="left" w:pos="1905"/>
        </w:tabs>
      </w:pPr>
      <w:r>
        <w:t xml:space="preserve">            Изготовление конкретной поделки не является самоцелью, а служит средством</w:t>
      </w:r>
    </w:p>
    <w:p w:rsidR="00341730" w:rsidRDefault="00341730" w:rsidP="00341730">
      <w:pPr>
        <w:tabs>
          <w:tab w:val="left" w:pos="1905"/>
        </w:tabs>
      </w:pPr>
      <w:r>
        <w:t>развития  творческих способностей.</w:t>
      </w:r>
    </w:p>
    <w:p w:rsidR="00341730" w:rsidRDefault="00341730" w:rsidP="00341730">
      <w:pPr>
        <w:tabs>
          <w:tab w:val="left" w:pos="1905"/>
        </w:tabs>
      </w:pPr>
      <w:r>
        <w:t xml:space="preserve">            Дидактический материал: наглядные пособия, образцы, иллюстрации, инструменты.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                                      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   Литература: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>1. «</w:t>
      </w:r>
      <w:proofErr w:type="spellStart"/>
      <w:r>
        <w:t>Амигуруми</w:t>
      </w:r>
      <w:proofErr w:type="spellEnd"/>
      <w:r>
        <w:t xml:space="preserve">: Мир </w:t>
      </w:r>
      <w:proofErr w:type="gramStart"/>
      <w:r>
        <w:t>вязанных</w:t>
      </w:r>
      <w:proofErr w:type="gramEnd"/>
      <w:r>
        <w:t xml:space="preserve"> игрушек». </w:t>
      </w:r>
      <w:proofErr w:type="spellStart"/>
      <w:r>
        <w:t>О.Соколова</w:t>
      </w:r>
      <w:proofErr w:type="spellEnd"/>
      <w:r>
        <w:t xml:space="preserve">.  Ростов-на-Дону. «Феникс»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2. «Клубок шерсти». РИЦ «Татьянин день».  Москва. 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3. «Бережливое домоводство»  </w:t>
      </w:r>
      <w:proofErr w:type="spellStart"/>
      <w:r>
        <w:t>С.В..Вучетич</w:t>
      </w:r>
      <w:proofErr w:type="spellEnd"/>
      <w:r>
        <w:t xml:space="preserve">  Москва. 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4. «Мир игрушек и поделок».  </w:t>
      </w:r>
      <w:proofErr w:type="spellStart"/>
      <w:r>
        <w:t>О.В.Парулина</w:t>
      </w:r>
      <w:proofErr w:type="spellEnd"/>
      <w:r>
        <w:t xml:space="preserve">. Смоленск.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  <w:r>
        <w:t xml:space="preserve">5. «Рукоделие». Популярная энциклопедия. Москва.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341730" w:rsidRDefault="00341730" w:rsidP="00341730">
      <w:pPr>
        <w:tabs>
          <w:tab w:val="left" w:pos="1905"/>
        </w:tabs>
      </w:pPr>
    </w:p>
    <w:p w:rsidR="00341730" w:rsidRDefault="00341730" w:rsidP="00341730">
      <w:pPr>
        <w:tabs>
          <w:tab w:val="left" w:pos="1905"/>
        </w:tabs>
      </w:pPr>
    </w:p>
    <w:p w:rsidR="00724BA9" w:rsidRDefault="00724BA9"/>
    <w:sectPr w:rsidR="007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5C"/>
    <w:rsid w:val="00341730"/>
    <w:rsid w:val="00724BA9"/>
    <w:rsid w:val="00A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1547</Words>
  <Characters>8819</Characters>
  <Application>Microsoft Office Word</Application>
  <DocSecurity>0</DocSecurity>
  <Lines>73</Lines>
  <Paragraphs>20</Paragraphs>
  <ScaleCrop>false</ScaleCrop>
  <Company>Krokoz™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2015-05-08T20:19:00Z</dcterms:created>
  <dcterms:modified xsi:type="dcterms:W3CDTF">2015-05-08T20:21:00Z</dcterms:modified>
</cp:coreProperties>
</file>