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b/>
          <w:bCs/>
          <w:noProof/>
          <w:color w:val="000000"/>
          <w:shd w:val="clear" w:color="auto" w:fill="FFFFFF"/>
          <w:lang w:eastAsia="ru-RU"/>
        </w:rPr>
        <w:drawing>
          <wp:inline distT="0" distB="0" distL="0" distR="0">
            <wp:extent cx="5940425" cy="8401886"/>
            <wp:effectExtent l="19050" t="0" r="3175" b="0"/>
            <wp:docPr id="1" name="Рисунок 1" descr="D:\программы пдо 14-15\аэроби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ы пдо 14-15\аэробик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40C9E" w:rsidRDefault="00C40C9E" w:rsidP="00CC4670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CC4670" w:rsidRDefault="00917452" w:rsidP="00CC4670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Пояснительная записка</w:t>
      </w:r>
    </w:p>
    <w:p w:rsidR="00CC4670" w:rsidRDefault="00CC4670" w:rsidP="00CC4670">
      <w:pPr>
        <w:spacing w:after="0" w:line="240" w:lineRule="auto"/>
        <w:ind w:firstLine="709"/>
        <w:rPr>
          <w:rFonts w:eastAsia="Times New Roman" w:cs="Times New Roman"/>
          <w:color w:val="000000"/>
          <w:shd w:val="clear" w:color="auto" w:fill="FFFFFF"/>
          <w:lang w:eastAsia="ru-RU"/>
        </w:rPr>
      </w:pPr>
    </w:p>
    <w:p w:rsidR="00CC4670" w:rsidRDefault="00917452" w:rsidP="00CC4670">
      <w:pPr>
        <w:spacing w:after="0" w:line="240" w:lineRule="auto"/>
        <w:ind w:firstLine="709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В последние годы большинство школьников ведут малоподвижный образ жизни. Это связано, прежде всего, с увеличением учебной деятельности школьника. Повышенная напряженность дня вызывает у учащихся переутомление. В досуге детей преобладают занятия статического характера. Организационные формы физического воспитания, предусмотренные школьной программой, не могут полностью удовлетворить потребность ребенка в движениях. Современные школьники подвержены влиянию гипокинезии.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Гипокинезия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– прогрессирующее снижение общего объема двигательной активности на фоне роста психоэмоциональных нагрузок. Хронический дефицит двигательной активности у детей стал реальной угрозой их здоровью и нормальному физическому развитию.</w:t>
      </w:r>
      <w:r w:rsidRPr="00CC4670">
        <w:rPr>
          <w:rFonts w:eastAsia="Times New Roman" w:cs="Times New Roman"/>
          <w:color w:val="000000"/>
          <w:lang w:eastAsia="ru-RU"/>
        </w:rPr>
        <w:t> </w:t>
      </w:r>
    </w:p>
    <w:p w:rsidR="00CC4670" w:rsidRDefault="00917452" w:rsidP="00CC4670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С каждым годом растет количество детей, страдающих </w:t>
      </w:r>
      <w:r w:rsidR="00CC4670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сердечнососудистыми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заболеваниями, ожирением, нарушением осанки, зрения, координации движений, деятельности органов дыхания. Снижается сопротивляемость организма различного рода заболевания.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В этой связи актуальной становится проблема поиска эффективных путей укрепления здоровья ребенка, коррекция недостатков физического развития, профилактики заболеваний и увеличения двигательной активности как мощного фактора интеллектуального и эмоционального развития человека.</w:t>
      </w:r>
    </w:p>
    <w:p w:rsidR="00CC4670" w:rsidRDefault="00917452" w:rsidP="00CC4670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 целью профилактики различных заболеваний и увеличения двигательной активности у детей школьного возраста предлагается программа по</w:t>
      </w:r>
      <w:r w:rsid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</w:t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аэробике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. Красоту движений, оздоровительный и общеукрепляющий эффект для тела и организма в целом развивает аэробика.</w:t>
      </w:r>
      <w:r w:rsidRPr="00CC4670">
        <w:rPr>
          <w:rFonts w:eastAsia="Times New Roman" w:cs="Times New Roman"/>
          <w:color w:val="000000"/>
          <w:lang w:eastAsia="ru-RU"/>
        </w:rPr>
        <w:t> </w:t>
      </w:r>
    </w:p>
    <w:p w:rsidR="00CC4670" w:rsidRDefault="00917452" w:rsidP="00CC4670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Простые комплексные упражнения, выполняемые под современную музыку, развивают силу мышц, ловкость, способствуют снижению веса, исправляет осанку, развивает подвижность суставов, способствует повышению эластичности связок, улучшает координацию движений и чувства ритма, стимулирует работу сердечнососудистой системы.</w:t>
      </w:r>
      <w:r w:rsidRPr="00CC4670">
        <w:rPr>
          <w:rFonts w:eastAsia="Times New Roman" w:cs="Times New Roman"/>
          <w:color w:val="000000"/>
          <w:lang w:eastAsia="ru-RU"/>
        </w:rPr>
        <w:t> </w:t>
      </w:r>
    </w:p>
    <w:p w:rsidR="00CC4670" w:rsidRDefault="00917452" w:rsidP="00CC4670">
      <w:pPr>
        <w:spacing w:after="0" w:line="240" w:lineRule="auto"/>
        <w:ind w:firstLine="709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Занятия аэробикой – это не только расширение танцевального кругозора, это заряд положительных эмоций, избавление от комплексов и стрессов.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Цель программы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: укрепление здоровья и формирование у детей знаний и умений по ведению здорового и подвижного образа жизни.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Задачи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программы: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1.Образовательные: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="00CC4670">
        <w:rPr>
          <w:rFonts w:eastAsia="Times New Roman" w:cs="Times New Roman"/>
          <w:color w:val="000000"/>
          <w:lang w:eastAsia="ru-RU"/>
        </w:rPr>
        <w:t xml:space="preserve">- </w:t>
      </w:r>
      <w:r w:rsidRPr="00CC4670">
        <w:rPr>
          <w:rFonts w:eastAsia="Times New Roman" w:cs="Times New Roman"/>
          <w:color w:val="000000"/>
          <w:lang w:eastAsia="ru-RU"/>
        </w:rPr>
        <w:t>освоит</w:t>
      </w:r>
      <w:r w:rsidR="00385F9F">
        <w:rPr>
          <w:rFonts w:eastAsia="Times New Roman" w:cs="Times New Roman"/>
          <w:color w:val="000000"/>
          <w:lang w:eastAsia="ru-RU"/>
        </w:rPr>
        <w:t>ь простые комплексы</w:t>
      </w:r>
      <w:r w:rsidRPr="00CC4670">
        <w:rPr>
          <w:rFonts w:eastAsia="Times New Roman" w:cs="Times New Roman"/>
          <w:color w:val="000000"/>
          <w:lang w:eastAsia="ru-RU"/>
        </w:rPr>
        <w:t xml:space="preserve"> аэробики;</w:t>
      </w:r>
    </w:p>
    <w:p w:rsidR="00CC4670" w:rsidRDefault="00CC4670" w:rsidP="00CC4670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закрепить навык правильной осанки;</w:t>
      </w:r>
    </w:p>
    <w:p w:rsidR="00917452" w:rsidRPr="00CC4670" w:rsidRDefault="00CC4670" w:rsidP="00CC4670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научить согласовывать движения с музыкой;</w:t>
      </w:r>
    </w:p>
    <w:p w:rsidR="00CC4670" w:rsidRDefault="00917452" w:rsidP="00CC4670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2. Развивающие: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="00CC4670">
        <w:rPr>
          <w:rFonts w:eastAsia="Times New Roman" w:cs="Times New Roman"/>
          <w:lang w:eastAsia="ru-RU"/>
        </w:rPr>
        <w:t xml:space="preserve">- </w:t>
      </w:r>
      <w:r w:rsidRPr="00CC4670">
        <w:rPr>
          <w:rFonts w:eastAsia="Times New Roman" w:cs="Times New Roman"/>
          <w:color w:val="000000"/>
          <w:lang w:eastAsia="ru-RU"/>
        </w:rPr>
        <w:t>развитие мышечной силы, выносливости, скоростных и координационных способностей;</w:t>
      </w:r>
    </w:p>
    <w:p w:rsidR="00CC4670" w:rsidRDefault="00CC4670" w:rsidP="00CC467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развитие чувства ритма, памяти и внимания;</w:t>
      </w:r>
    </w:p>
    <w:p w:rsidR="00CC4670" w:rsidRDefault="00CC4670" w:rsidP="00CC467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формирование навыков выразительности, пластичности, грациозности и изящества танцевальных движений;</w:t>
      </w:r>
    </w:p>
    <w:p w:rsidR="00CC4670" w:rsidRDefault="00CC4670" w:rsidP="00CC467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развивать мышление, воображение, находчивость и познавательную активность, расширять кругозор;</w:t>
      </w:r>
    </w:p>
    <w:p w:rsidR="00917452" w:rsidRPr="00CC4670" w:rsidRDefault="00CC4670" w:rsidP="00CC467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развитие чувства уверенности в себе и в своих силах.</w:t>
      </w:r>
    </w:p>
    <w:p w:rsidR="00CC4670" w:rsidRDefault="00917452" w:rsidP="00CC4670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3.Воспитательные: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="00CC4670">
        <w:rPr>
          <w:rFonts w:eastAsia="Times New Roman" w:cs="Times New Roman"/>
          <w:lang w:eastAsia="ru-RU"/>
        </w:rPr>
        <w:t xml:space="preserve">- </w:t>
      </w:r>
      <w:r w:rsidRPr="00CC4670">
        <w:rPr>
          <w:rFonts w:eastAsia="Times New Roman" w:cs="Times New Roman"/>
          <w:color w:val="000000"/>
          <w:lang w:eastAsia="ru-RU"/>
        </w:rPr>
        <w:t>воспитывать чувство товарищества, взаимопомощи и трудолюбия;</w:t>
      </w:r>
    </w:p>
    <w:p w:rsidR="00917452" w:rsidRPr="00CC4670" w:rsidRDefault="00CC4670" w:rsidP="00CC4670">
      <w:pPr>
        <w:spacing w:after="0" w:line="240" w:lineRule="auto"/>
        <w:rPr>
          <w:rFonts w:eastAsia="Times New Roman" w:cs="Times New Roman"/>
          <w:lang w:eastAsia="ru-RU"/>
        </w:rPr>
      </w:pPr>
      <w:r>
        <w:rPr>
          <w:rFonts w:eastAsia="Times New Roman" w:cs="Times New Roman"/>
          <w:lang w:eastAsia="ru-RU"/>
        </w:rPr>
        <w:t xml:space="preserve">- </w:t>
      </w:r>
      <w:r w:rsidR="00917452" w:rsidRPr="00CC4670">
        <w:rPr>
          <w:rFonts w:eastAsia="Times New Roman" w:cs="Times New Roman"/>
          <w:color w:val="000000"/>
          <w:lang w:eastAsia="ru-RU"/>
        </w:rPr>
        <w:t>воспитывать активное отношение к жизни и здоровый образ жизни.</w:t>
      </w:r>
    </w:p>
    <w:p w:rsidR="00CC4670" w:rsidRDefault="00917452" w:rsidP="00917452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</w:p>
    <w:p w:rsidR="007A6C36" w:rsidRDefault="00917452" w:rsidP="007A6C36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lastRenderedPageBreak/>
        <w:t>Тип программы –</w:t>
      </w:r>
      <w:r w:rsidRPr="00CC4670">
        <w:rPr>
          <w:rFonts w:eastAsia="Times New Roman" w:cs="Times New Roman"/>
          <w:b/>
          <w:bCs/>
          <w:i/>
          <w:iCs/>
          <w:color w:val="000000"/>
          <w:lang w:eastAsia="ru-RU"/>
        </w:rPr>
        <w:t> 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модифицированная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</w:p>
    <w:p w:rsidR="007A6C36" w:rsidRDefault="00917452" w:rsidP="007A6C36">
      <w:pPr>
        <w:spacing w:after="0" w:line="240" w:lineRule="auto"/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Направленность –</w:t>
      </w:r>
      <w:r w:rsidRPr="00CC4670">
        <w:rPr>
          <w:rFonts w:eastAsia="Times New Roman" w:cs="Times New Roman"/>
          <w:b/>
          <w:bCs/>
          <w:i/>
          <w:iCs/>
          <w:color w:val="000000"/>
          <w:lang w:eastAsia="ru-RU"/>
        </w:rPr>
        <w:t> 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спортивная.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CC4670" w:rsidRDefault="00917452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b/>
          <w:bCs/>
          <w:i/>
          <w:iCs/>
          <w:color w:val="000000"/>
          <w:shd w:val="clear" w:color="auto" w:fill="FFFFFF"/>
          <w:lang w:eastAsia="ru-RU"/>
        </w:rPr>
        <w:t>Отличительные особенности программы</w:t>
      </w:r>
    </w:p>
    <w:p w:rsidR="00CC4670" w:rsidRDefault="00CC4670" w:rsidP="00CC4670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C4670" w:rsidRDefault="00CC4670" w:rsidP="00CC4670">
      <w:pPr>
        <w:spacing w:after="0" w:line="240" w:lineRule="auto"/>
        <w:rPr>
          <w:rFonts w:eastAsia="Times New Roman" w:cs="Times New Roman"/>
          <w:color w:val="000000"/>
          <w:shd w:val="clear" w:color="auto" w:fill="FFFFFF"/>
          <w:lang w:eastAsia="ru-RU"/>
        </w:rPr>
      </w:pPr>
      <w:r>
        <w:rPr>
          <w:rFonts w:eastAsia="Times New Roman" w:cs="Times New Roman"/>
          <w:color w:val="000000"/>
          <w:shd w:val="clear" w:color="auto" w:fill="FFFFFF"/>
          <w:lang w:eastAsia="ru-RU"/>
        </w:rPr>
        <w:t>Программа «А</w:t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эробика» ориентирована на детей, не проходивших специального отбора по уровню музыкальных и двигательных навыков и ранее не занимающихся танцами. Занятия не требуют специальной физической подготовки, и овладеть навыками составленного комплекса упражнений и комбинаций можно уже через несколько занятий.</w:t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Пр</w:t>
      </w:r>
      <w:r w:rsidR="007A6C36">
        <w:rPr>
          <w:rFonts w:eastAsia="Times New Roman" w:cs="Times New Roman"/>
          <w:color w:val="000000"/>
          <w:shd w:val="clear" w:color="auto" w:fill="FFFFFF"/>
          <w:lang w:eastAsia="ru-RU"/>
        </w:rPr>
        <w:t>ограмма рассчитана на детей от 12 – 14</w:t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лет.</w:t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Продолжительность обучения – 2 года.</w:t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Форма проведения занятий – групповая.</w:t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C2169F" w:rsidRDefault="00C2169F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</w:p>
    <w:p w:rsidR="007A6C36" w:rsidRPr="00CC4670" w:rsidRDefault="00917452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917452" w:rsidRPr="00CC4670" w:rsidRDefault="00917452" w:rsidP="00246B5C">
      <w:pPr>
        <w:spacing w:after="0" w:line="240" w:lineRule="auto"/>
        <w:jc w:val="center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lastRenderedPageBreak/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Учебно-тематический план</w:t>
      </w:r>
    </w:p>
    <w:p w:rsidR="00246B5C" w:rsidRDefault="00917452" w:rsidP="00917452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="00246B5C">
        <w:rPr>
          <w:rFonts w:eastAsia="Times New Roman" w:cs="Times New Roman"/>
          <w:color w:val="000000"/>
          <w:lang w:eastAsia="ru-RU"/>
        </w:rPr>
        <w:t>1 год обучение  4 час</w:t>
      </w:r>
      <w:proofErr w:type="gramStart"/>
      <w:r w:rsidR="00246B5C">
        <w:rPr>
          <w:rFonts w:eastAsia="Times New Roman" w:cs="Times New Roman"/>
          <w:color w:val="000000"/>
          <w:lang w:eastAsia="ru-RU"/>
        </w:rPr>
        <w:t>.</w:t>
      </w:r>
      <w:proofErr w:type="gramEnd"/>
      <w:r w:rsidR="00246B5C">
        <w:rPr>
          <w:rFonts w:eastAsia="Times New Roman" w:cs="Times New Roman"/>
          <w:color w:val="000000"/>
          <w:lang w:eastAsia="ru-RU"/>
        </w:rPr>
        <w:t>/</w:t>
      </w:r>
      <w:proofErr w:type="gramStart"/>
      <w:r w:rsidR="00246B5C">
        <w:rPr>
          <w:rFonts w:eastAsia="Times New Roman" w:cs="Times New Roman"/>
          <w:color w:val="000000"/>
          <w:lang w:eastAsia="ru-RU"/>
        </w:rPr>
        <w:t>н</w:t>
      </w:r>
      <w:proofErr w:type="gramEnd"/>
      <w:r w:rsidR="00246B5C">
        <w:rPr>
          <w:rFonts w:eastAsia="Times New Roman" w:cs="Times New Roman"/>
          <w:color w:val="000000"/>
          <w:lang w:eastAsia="ru-RU"/>
        </w:rPr>
        <w:t>ед., всего 144 часов.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1500"/>
        <w:gridCol w:w="1500"/>
        <w:gridCol w:w="1501"/>
      </w:tblGrid>
      <w:tr w:rsidR="00246B5C" w:rsidTr="005868A3">
        <w:tc>
          <w:tcPr>
            <w:tcW w:w="675" w:type="dxa"/>
            <w:vMerge w:val="restart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4501" w:type="dxa"/>
            <w:gridSpan w:val="3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246B5C" w:rsidTr="00246B5C">
        <w:tc>
          <w:tcPr>
            <w:tcW w:w="675" w:type="dxa"/>
            <w:vMerge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Вводное занятие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Постановка корпуса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Пространственное построение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Общеразвивающие упражнения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Прыжковые движения и бег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1501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</w:tr>
      <w:tr w:rsidR="00246B5C" w:rsidTr="00246B5C">
        <w:tc>
          <w:tcPr>
            <w:tcW w:w="675" w:type="dxa"/>
          </w:tcPr>
          <w:p w:rsidR="00246B5C" w:rsidRDefault="00246B5C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95" w:type="dxa"/>
          </w:tcPr>
          <w:p w:rsidR="00246B5C" w:rsidRDefault="00246B5C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Освоение танцевальных движений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01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</w:tr>
      <w:tr w:rsidR="00246B5C" w:rsidTr="00246B5C">
        <w:tc>
          <w:tcPr>
            <w:tcW w:w="675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395" w:type="dxa"/>
          </w:tcPr>
          <w:p w:rsidR="00246B5C" w:rsidRDefault="005047F1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Растягивание и расслабление мышц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1501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22</w:t>
            </w:r>
          </w:p>
        </w:tc>
      </w:tr>
      <w:tr w:rsidR="00246B5C" w:rsidTr="00246B5C">
        <w:tc>
          <w:tcPr>
            <w:tcW w:w="675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395" w:type="dxa"/>
          </w:tcPr>
          <w:p w:rsidR="00246B5C" w:rsidRDefault="005047F1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0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1" w:type="dxa"/>
          </w:tcPr>
          <w:p w:rsidR="00246B5C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5047F1" w:rsidTr="00EE19A5">
        <w:tc>
          <w:tcPr>
            <w:tcW w:w="5070" w:type="dxa"/>
            <w:gridSpan w:val="2"/>
          </w:tcPr>
          <w:p w:rsidR="005047F1" w:rsidRDefault="005047F1" w:rsidP="00917452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500" w:type="dxa"/>
          </w:tcPr>
          <w:p w:rsidR="005047F1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18</w:t>
            </w:r>
          </w:p>
        </w:tc>
        <w:tc>
          <w:tcPr>
            <w:tcW w:w="1500" w:type="dxa"/>
          </w:tcPr>
          <w:p w:rsidR="005047F1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126</w:t>
            </w:r>
          </w:p>
        </w:tc>
        <w:tc>
          <w:tcPr>
            <w:tcW w:w="1501" w:type="dxa"/>
          </w:tcPr>
          <w:p w:rsidR="005047F1" w:rsidRDefault="005047F1" w:rsidP="00246B5C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144</w:t>
            </w:r>
          </w:p>
        </w:tc>
      </w:tr>
    </w:tbl>
    <w:p w:rsidR="00917452" w:rsidRPr="00CC4670" w:rsidRDefault="00917452" w:rsidP="00917452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Содержание программы.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5047F1" w:rsidRPr="00C2169F" w:rsidRDefault="005047F1" w:rsidP="00D50892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714" w:hanging="357"/>
        <w:rPr>
          <w:rFonts w:eastAsia="Times New Roman" w:cs="Times New Roman"/>
          <w:i/>
          <w:color w:val="000000"/>
          <w:lang w:eastAsia="ru-RU"/>
        </w:rPr>
      </w:pPr>
      <w:r w:rsidRPr="005047F1">
        <w:rPr>
          <w:rFonts w:eastAsia="Times New Roman" w:cs="Times New Roman"/>
          <w:i/>
          <w:color w:val="000000"/>
          <w:lang w:eastAsia="ru-RU"/>
        </w:rPr>
        <w:t>Вводное занятие.</w:t>
      </w:r>
      <w:r w:rsidR="00C2169F"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lang w:eastAsia="ru-RU"/>
        </w:rPr>
        <w:t>Составление расписания. Внутренний распорядок учреждения. Техника безопасности. План и краткое содержание 1 года обучения данного курса.</w:t>
      </w:r>
      <w:r w:rsidR="00917452" w:rsidRPr="00C2169F">
        <w:rPr>
          <w:rFonts w:eastAsia="Times New Roman" w:cs="Times New Roman"/>
          <w:color w:val="000000"/>
          <w:lang w:eastAsia="ru-RU"/>
        </w:rPr>
        <w:br/>
      </w:r>
    </w:p>
    <w:p w:rsidR="00D50892" w:rsidRPr="00C2169F" w:rsidRDefault="00917452" w:rsidP="00C2169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5047F1">
        <w:rPr>
          <w:rFonts w:eastAsia="Times New Roman" w:cs="Times New Roman"/>
          <w:bCs/>
          <w:i/>
          <w:color w:val="000000"/>
          <w:lang w:eastAsia="ru-RU"/>
        </w:rPr>
        <w:t>Постановка корпуса.</w:t>
      </w:r>
      <w:r w:rsidR="00C2169F"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="005047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Формирование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у детей правильной осанки, положением к</w:t>
      </w:r>
      <w:r w:rsidR="005047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орпуса, головы, плеч, рук и ног.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С этой целью рекомендуются задания на различные прогибы</w:t>
      </w:r>
      <w:r w:rsidR="00D50892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Показ упражнений сопровождается словесным объяснением и демонстрацией движения педагогом.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917452" w:rsidRPr="00C2169F" w:rsidRDefault="00917452" w:rsidP="00917452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eastAsia="ru-RU"/>
        </w:rPr>
      </w:pPr>
      <w:r w:rsidRPr="00D50892">
        <w:rPr>
          <w:rFonts w:eastAsia="Times New Roman" w:cs="Times New Roman"/>
          <w:bCs/>
          <w:i/>
          <w:color w:val="000000"/>
          <w:lang w:eastAsia="ru-RU"/>
        </w:rPr>
        <w:t>Пространственные построения. 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Строевые упражнения являются средством организации занимающихся и целесообразного их проведения на занятиях по аэробике.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Они способствуют формированию правильной осанки, развивают глазомер, чувство ритма и темпа, формируют навыки коллективных действий, поднимают эмоциональное состояние школьников. </w:t>
      </w:r>
      <w:r w:rsidR="00D50892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С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троевые приемы; построения и перестроения</w:t>
      </w:r>
      <w:r w:rsidR="00D50892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Построения в колонну, в шеренгу, в несколько колонн и шеренг, в круг и круги. Передвижения выполняются походным (обычным) шагом</w:t>
      </w:r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. Разъясняется такое понятие как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ход по линии танца</w:t>
      </w:r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917452" w:rsidRPr="00C2169F" w:rsidRDefault="00917452" w:rsidP="00C2169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D50892">
        <w:rPr>
          <w:rFonts w:eastAsia="Times New Roman" w:cs="Times New Roman"/>
          <w:bCs/>
          <w:i/>
          <w:color w:val="000000"/>
          <w:lang w:eastAsia="ru-RU"/>
        </w:rPr>
        <w:t>Общеразвивающие упражнения.</w:t>
      </w:r>
      <w:r w:rsidR="00C2169F"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Общеразвивающие упражнения – это движения отдельными частями тела или их сочетания. Они просты по своей структуре и не требуют продолжительного разучивания.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С помощью общеразвивающих упражнений можно оказывать разностороннее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воздействие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на организм занимающихся: развивать двигательные способности, формировать правильную осанку и готовить школьников к овладению более сложным двигательным умениям и навыкам.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Выполнение  общеразвивающих упражнений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без предметов</w:t>
      </w:r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,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а также с взаимной помощью друг другу.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Все общеразвивающие упражнения подразделяются на упражнения для развития мышечной силы, гибкости, быстроты, выносливости, координации движений, способности напрягать и расслаблять отдельные группы мышц, формирование правильной осанки и дыхательные упражнения.</w:t>
      </w:r>
      <w:r w:rsidRPr="00C2169F">
        <w:rPr>
          <w:rFonts w:eastAsia="Times New Roman" w:cs="Times New Roman"/>
          <w:color w:val="000000"/>
          <w:lang w:eastAsia="ru-RU"/>
        </w:rPr>
        <w:br/>
      </w:r>
      <w:proofErr w:type="gramStart"/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Х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одьба на месте</w:t>
      </w:r>
      <w:r w:rsidR="00B0011B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(на носках, пятках, в полуприся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де и др.); с небольшими передвижениями в различных направлениях (вперед, назад, вправо, влево, по диагонали, по кругу)</w:t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 w:rsidR="00B411F1" w:rsidRPr="00C2169F">
        <w:rPr>
          <w:rFonts w:eastAsia="Times New Roman" w:cs="Times New Roman"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lang w:eastAsia="ru-RU"/>
        </w:rPr>
        <w:br/>
      </w:r>
      <w:proofErr w:type="gramEnd"/>
    </w:p>
    <w:p w:rsidR="00917452" w:rsidRPr="00C2169F" w:rsidRDefault="00917452" w:rsidP="00C2169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B411F1">
        <w:rPr>
          <w:rFonts w:eastAsia="Times New Roman" w:cs="Times New Roman"/>
          <w:bCs/>
          <w:i/>
          <w:color w:val="000000"/>
          <w:lang w:eastAsia="ru-RU"/>
        </w:rPr>
        <w:lastRenderedPageBreak/>
        <w:t>Прыжковые движения и бег.</w:t>
      </w:r>
      <w:r w:rsidR="00C2169F"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Бег и прыжки являются жизненно необходимыми, естественными и прикладными упражнениями, они решают как оздоровительные, так и образовательные с воспитательными задачи.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Они воздействуют на мышцы всего тела и усиливают деятельность дыхательной и </w:t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сердечнососудистой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, нервно-мышечной системы организма ребенка, повышают обмен веществ, воспитывают настойчивость и выдержку, способствуют развитию быстроты и выносливости.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Прыжки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на одной или двух ногах; перепрыгивая с ноги на ногу; прыжки, сгибая и разгибая поочередно одну ногу вперед, назад, в сторону («кик»)</w:t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 w:rsidR="00B411F1" w:rsidRPr="00C2169F">
        <w:rPr>
          <w:rFonts w:eastAsia="Times New Roman" w:cs="Times New Roman"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Бег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обычный, с высоким подниманием бедра, со сменой ног, семенящий бег, бег с поворотами</w:t>
      </w:r>
      <w:r w:rsidR="00B411F1"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Подготовительными упражнениями к прыжкам могут служить пружинистые движения ногами, пружинистый шаг и бег, а также небольшие прыжки на двух или одной или с ноги на ногу. Данные упражнения развивают силу мышц ног и укрепляют голеностопный сустав. 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917452" w:rsidRPr="00C2169F" w:rsidRDefault="00917452" w:rsidP="00C2169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B411F1">
        <w:rPr>
          <w:rFonts w:eastAsia="Times New Roman" w:cs="Times New Roman"/>
          <w:bCs/>
          <w:i/>
          <w:color w:val="000000"/>
          <w:lang w:eastAsia="ru-RU"/>
        </w:rPr>
        <w:t>Освоение танцевальных движений и комбинаций</w:t>
      </w:r>
      <w:r w:rsidR="00C2169F">
        <w:rPr>
          <w:rFonts w:eastAsia="Times New Roman" w:cs="Times New Roman"/>
          <w:bCs/>
          <w:i/>
          <w:color w:val="000000"/>
          <w:lang w:eastAsia="ru-RU"/>
        </w:rPr>
        <w:t xml:space="preserve">.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Танцевальные движения очень разнообразны. К ним относятся танцевальные шаги, связки,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ритмические танцы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, хореографические упражнения и характерные танцы, а также элементы танцев народов мира, современных спортивных танцев и эстрадных.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Они способствуют развитию координации и выразительности движений, чувства ритма и музыкального слуха занимающихся, являются прекрасным средством формирования правильной осанки, физического развития и физической подготовки детей любого возраста.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Для успешного освоения танцевальных движений их предварительно разучивают по элементам, отдельным движениям и только после этого применяются в комбинациях, танцах и плясках.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Танцевальные шаги, которые можно использовать в народных, современных и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ритмических танцах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такие как: шаг галопа, русский хороводный шаг, шаг с притопом, русский переменный шаг, шаг с </w:t>
      </w:r>
      <w:proofErr w:type="spell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припаданием</w:t>
      </w:r>
      <w:proofErr w:type="spell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, вальсовый шаг вперед, вальсовый шаг в сторону, шаг с подскоком, чарльстон, твист.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917452" w:rsidRPr="00C2169F" w:rsidRDefault="00917452" w:rsidP="00C2169F">
      <w:pPr>
        <w:pStyle w:val="a4"/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427031">
        <w:rPr>
          <w:rFonts w:eastAsia="Times New Roman" w:cs="Times New Roman"/>
          <w:bCs/>
          <w:i/>
          <w:color w:val="000000"/>
          <w:lang w:eastAsia="ru-RU"/>
        </w:rPr>
        <w:t>Растягивание и расслабление мышц.</w:t>
      </w:r>
      <w:r w:rsidR="00C2169F"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Упражнения на растягивание и расслабление мышц целесообразно использовать в конце занятий, когда мышцы уже разогреты. Упражнения делаются плавно, без рывков, в медленном темпе. Они могут выполняться лежа на спине, животе, сидя, стоя на коленях.</w:t>
      </w:r>
      <w:r w:rsidRPr="00C2169F">
        <w:rPr>
          <w:rFonts w:eastAsia="Times New Roman" w:cs="Times New Roman"/>
          <w:color w:val="000000"/>
          <w:lang w:eastAsia="ru-RU"/>
        </w:rPr>
        <w:t> Упражнения на растягивание мышц ног</w:t>
      </w:r>
      <w:r w:rsidR="00427031" w:rsidRPr="00C2169F">
        <w:rPr>
          <w:rFonts w:eastAsia="Times New Roman" w:cs="Times New Roman"/>
          <w:lang w:eastAsia="ru-RU"/>
        </w:rPr>
        <w:t xml:space="preserve">, </w:t>
      </w:r>
      <w:r w:rsidR="00427031" w:rsidRPr="00C2169F">
        <w:rPr>
          <w:rFonts w:eastAsia="Times New Roman" w:cs="Times New Roman"/>
          <w:color w:val="000000"/>
          <w:lang w:eastAsia="ru-RU"/>
        </w:rPr>
        <w:t>у</w:t>
      </w:r>
      <w:r w:rsidRPr="00C2169F">
        <w:rPr>
          <w:rFonts w:eastAsia="Times New Roman" w:cs="Times New Roman"/>
          <w:color w:val="000000"/>
          <w:lang w:eastAsia="ru-RU"/>
        </w:rPr>
        <w:t>пражнения на улучшения выворотности ног</w:t>
      </w:r>
      <w:r w:rsidR="00427031" w:rsidRPr="00C2169F">
        <w:rPr>
          <w:rFonts w:eastAsia="Times New Roman" w:cs="Times New Roman"/>
          <w:color w:val="000000"/>
          <w:lang w:eastAsia="ru-RU"/>
        </w:rPr>
        <w:t>, у</w:t>
      </w:r>
      <w:r w:rsidRPr="00C2169F">
        <w:rPr>
          <w:rFonts w:eastAsia="Times New Roman" w:cs="Times New Roman"/>
          <w:color w:val="000000"/>
          <w:lang w:eastAsia="ru-RU"/>
        </w:rPr>
        <w:t>пражнения на укрепление мышц спины</w:t>
      </w:r>
      <w:r w:rsidR="00427031" w:rsidRPr="00C2169F">
        <w:rPr>
          <w:rFonts w:eastAsia="Times New Roman" w:cs="Times New Roman"/>
          <w:color w:val="000000"/>
          <w:lang w:eastAsia="ru-RU"/>
        </w:rPr>
        <w:t>; п</w:t>
      </w:r>
      <w:r w:rsidRPr="00C2169F">
        <w:rPr>
          <w:rFonts w:eastAsia="Times New Roman" w:cs="Times New Roman"/>
          <w:color w:val="000000"/>
          <w:lang w:eastAsia="ru-RU"/>
        </w:rPr>
        <w:t>ассивное расслабление после напряжения отдельных мышечных групп</w:t>
      </w:r>
      <w:r w:rsidR="00427031" w:rsidRPr="00C2169F">
        <w:rPr>
          <w:rFonts w:eastAsia="Times New Roman" w:cs="Times New Roman"/>
          <w:color w:val="000000"/>
          <w:lang w:eastAsia="ru-RU"/>
        </w:rPr>
        <w:t>, п</w:t>
      </w:r>
      <w:r w:rsidRPr="00C2169F">
        <w:rPr>
          <w:rFonts w:eastAsia="Times New Roman" w:cs="Times New Roman"/>
          <w:color w:val="000000"/>
          <w:lang w:eastAsia="ru-RU"/>
        </w:rPr>
        <w:t>ассивное раскачивание какой-либо части тела за счет активного перемещения другой части тела, главным образом тела</w:t>
      </w:r>
      <w:r w:rsidR="00C2169F" w:rsidRPr="00C2169F">
        <w:rPr>
          <w:rFonts w:eastAsia="Times New Roman" w:cs="Times New Roman"/>
          <w:color w:val="000000"/>
          <w:lang w:eastAsia="ru-RU"/>
        </w:rPr>
        <w:t>.</w:t>
      </w:r>
    </w:p>
    <w:p w:rsidR="00C2169F" w:rsidRDefault="00C2169F" w:rsidP="00427031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C2169F" w:rsidRPr="00C2169F" w:rsidRDefault="00C2169F" w:rsidP="00C2169F">
      <w:pPr>
        <w:pStyle w:val="a4"/>
        <w:numPr>
          <w:ilvl w:val="0"/>
          <w:numId w:val="6"/>
        </w:numPr>
        <w:spacing w:after="0" w:line="240" w:lineRule="auto"/>
        <w:rPr>
          <w:rFonts w:eastAsia="Times New Roman" w:cs="Times New Roman"/>
          <w:i/>
          <w:lang w:eastAsia="ru-RU"/>
        </w:rPr>
      </w:pPr>
      <w:r w:rsidRPr="00C2169F">
        <w:rPr>
          <w:rFonts w:eastAsia="Times New Roman" w:cs="Times New Roman"/>
          <w:i/>
          <w:lang w:eastAsia="ru-RU"/>
        </w:rPr>
        <w:t>Итоговое занятие.</w:t>
      </w:r>
      <w:r>
        <w:rPr>
          <w:rFonts w:eastAsia="Times New Roman" w:cs="Times New Roman"/>
          <w:lang w:eastAsia="ru-RU"/>
        </w:rPr>
        <w:t xml:space="preserve"> </w:t>
      </w:r>
      <w:r w:rsidR="00D256BF">
        <w:rPr>
          <w:rFonts w:eastAsia="Times New Roman" w:cs="Times New Roman"/>
          <w:lang w:eastAsia="ru-RU"/>
        </w:rPr>
        <w:t>Подведение итогов. Открытое занятие.</w:t>
      </w:r>
    </w:p>
    <w:p w:rsidR="00917452" w:rsidRDefault="00917452" w:rsidP="00D256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2</w:t>
      </w:r>
      <w:r w:rsidR="00A0236E">
        <w:rPr>
          <w:rFonts w:eastAsia="Times New Roman" w:cs="Times New Roman"/>
          <w:color w:val="000000"/>
          <w:lang w:eastAsia="ru-RU"/>
        </w:rPr>
        <w:t xml:space="preserve"> год обучение  6 час</w:t>
      </w:r>
      <w:proofErr w:type="gramStart"/>
      <w:r w:rsidR="00A0236E">
        <w:rPr>
          <w:rFonts w:eastAsia="Times New Roman" w:cs="Times New Roman"/>
          <w:color w:val="000000"/>
          <w:lang w:eastAsia="ru-RU"/>
        </w:rPr>
        <w:t>.</w:t>
      </w:r>
      <w:proofErr w:type="gramEnd"/>
      <w:r w:rsidR="00A0236E">
        <w:rPr>
          <w:rFonts w:eastAsia="Times New Roman" w:cs="Times New Roman"/>
          <w:color w:val="000000"/>
          <w:lang w:eastAsia="ru-RU"/>
        </w:rPr>
        <w:t>/</w:t>
      </w:r>
      <w:proofErr w:type="gramStart"/>
      <w:r w:rsidR="00A0236E">
        <w:rPr>
          <w:rFonts w:eastAsia="Times New Roman" w:cs="Times New Roman"/>
          <w:color w:val="000000"/>
          <w:lang w:eastAsia="ru-RU"/>
        </w:rPr>
        <w:t>н</w:t>
      </w:r>
      <w:proofErr w:type="gramEnd"/>
      <w:r w:rsidR="00A0236E">
        <w:rPr>
          <w:rFonts w:eastAsia="Times New Roman" w:cs="Times New Roman"/>
          <w:color w:val="000000"/>
          <w:lang w:eastAsia="ru-RU"/>
        </w:rPr>
        <w:t>ед., всего 216</w:t>
      </w:r>
      <w:r>
        <w:rPr>
          <w:rFonts w:eastAsia="Times New Roman" w:cs="Times New Roman"/>
          <w:color w:val="000000"/>
          <w:lang w:eastAsia="ru-RU"/>
        </w:rPr>
        <w:t xml:space="preserve"> часов.</w:t>
      </w:r>
    </w:p>
    <w:tbl>
      <w:tblPr>
        <w:tblStyle w:val="a3"/>
        <w:tblW w:w="0" w:type="auto"/>
        <w:tblLook w:val="04A0"/>
      </w:tblPr>
      <w:tblGrid>
        <w:gridCol w:w="675"/>
        <w:gridCol w:w="4395"/>
        <w:gridCol w:w="1500"/>
        <w:gridCol w:w="1500"/>
        <w:gridCol w:w="1501"/>
      </w:tblGrid>
      <w:tr w:rsidR="00D256BF" w:rsidTr="00247A90">
        <w:tc>
          <w:tcPr>
            <w:tcW w:w="675" w:type="dxa"/>
            <w:vMerge w:val="restart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№</w:t>
            </w:r>
          </w:p>
        </w:tc>
        <w:tc>
          <w:tcPr>
            <w:tcW w:w="4395" w:type="dxa"/>
            <w:vMerge w:val="restart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</w:p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Тема</w:t>
            </w:r>
          </w:p>
        </w:tc>
        <w:tc>
          <w:tcPr>
            <w:tcW w:w="4501" w:type="dxa"/>
            <w:gridSpan w:val="3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Количество часов</w:t>
            </w:r>
          </w:p>
        </w:tc>
      </w:tr>
      <w:tr w:rsidR="00D256BF" w:rsidTr="00247A90">
        <w:tc>
          <w:tcPr>
            <w:tcW w:w="675" w:type="dxa"/>
            <w:vMerge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4395" w:type="dxa"/>
            <w:vMerge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теория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практика</w:t>
            </w:r>
          </w:p>
        </w:tc>
        <w:tc>
          <w:tcPr>
            <w:tcW w:w="1501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Вводное занятие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1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Постановка корпуса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Пространственное построение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Общеразвивающие упражнения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50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56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Прыжковые движения и бег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34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Освоение танцевальных движений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10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54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64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7.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Растягивание и расслабление мышц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0" w:type="dxa"/>
          </w:tcPr>
          <w:p w:rsidR="00D256BF" w:rsidRDefault="00294C7B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1501" w:type="dxa"/>
          </w:tcPr>
          <w:p w:rsidR="00D256BF" w:rsidRDefault="00294C7B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28</w:t>
            </w:r>
          </w:p>
        </w:tc>
      </w:tr>
      <w:tr w:rsidR="00D256BF" w:rsidTr="00247A90">
        <w:tc>
          <w:tcPr>
            <w:tcW w:w="675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8.</w:t>
            </w:r>
          </w:p>
        </w:tc>
        <w:tc>
          <w:tcPr>
            <w:tcW w:w="4395" w:type="dxa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Итоговое занятие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-</w:t>
            </w:r>
          </w:p>
        </w:tc>
        <w:tc>
          <w:tcPr>
            <w:tcW w:w="1500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1501" w:type="dxa"/>
          </w:tcPr>
          <w:p w:rsidR="00D256BF" w:rsidRDefault="00D256BF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</w:p>
        </w:tc>
      </w:tr>
      <w:tr w:rsidR="00D256BF" w:rsidTr="00247A90">
        <w:tc>
          <w:tcPr>
            <w:tcW w:w="5070" w:type="dxa"/>
            <w:gridSpan w:val="2"/>
          </w:tcPr>
          <w:p w:rsidR="00D256BF" w:rsidRDefault="00D256BF" w:rsidP="00247A90">
            <w:pPr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Всего: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</w:t>
            </w:r>
            <w:r w:rsidR="00294C7B">
              <w:rPr>
                <w:rFonts w:eastAsia="Times New Roman" w:cs="Times New Roman"/>
                <w:color w:val="000000"/>
                <w:lang w:eastAsia="ru-RU"/>
              </w:rPr>
              <w:t>7</w:t>
            </w:r>
          </w:p>
        </w:tc>
        <w:tc>
          <w:tcPr>
            <w:tcW w:w="1500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1</w:t>
            </w:r>
            <w:r w:rsidR="00294C7B">
              <w:rPr>
                <w:rFonts w:eastAsia="Times New Roman" w:cs="Times New Roman"/>
                <w:color w:val="000000"/>
                <w:lang w:eastAsia="ru-RU"/>
              </w:rPr>
              <w:t>89</w:t>
            </w:r>
          </w:p>
        </w:tc>
        <w:tc>
          <w:tcPr>
            <w:tcW w:w="1501" w:type="dxa"/>
          </w:tcPr>
          <w:p w:rsidR="00D256BF" w:rsidRDefault="00A0236E" w:rsidP="00247A90">
            <w:pPr>
              <w:jc w:val="center"/>
              <w:rPr>
                <w:rFonts w:eastAsia="Times New Roman" w:cs="Times New Roman"/>
                <w:color w:val="000000"/>
                <w:lang w:eastAsia="ru-RU"/>
              </w:rPr>
            </w:pPr>
            <w:r>
              <w:rPr>
                <w:rFonts w:eastAsia="Times New Roman" w:cs="Times New Roman"/>
                <w:color w:val="000000"/>
                <w:lang w:eastAsia="ru-RU"/>
              </w:rPr>
              <w:t>216</w:t>
            </w:r>
          </w:p>
        </w:tc>
      </w:tr>
    </w:tbl>
    <w:p w:rsidR="00D256BF" w:rsidRPr="00CC4670" w:rsidRDefault="00D256BF" w:rsidP="00D256BF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Содержание программы.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5047F1">
        <w:rPr>
          <w:rFonts w:eastAsia="Times New Roman" w:cs="Times New Roman"/>
          <w:i/>
          <w:color w:val="000000"/>
          <w:lang w:eastAsia="ru-RU"/>
        </w:rPr>
        <w:t>Вводное занятие.</w:t>
      </w:r>
      <w:r>
        <w:rPr>
          <w:rFonts w:eastAsia="Times New Roman" w:cs="Times New Roman"/>
          <w:i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lang w:eastAsia="ru-RU"/>
        </w:rPr>
        <w:t>Составление расписания. Внутренний распорядок учреждения. Техника безопасно</w:t>
      </w:r>
      <w:r w:rsidR="00A0236E">
        <w:rPr>
          <w:rFonts w:eastAsia="Times New Roman" w:cs="Times New Roman"/>
          <w:color w:val="000000"/>
          <w:lang w:eastAsia="ru-RU"/>
        </w:rPr>
        <w:t>сти. План и краткое содержание 2</w:t>
      </w:r>
      <w:r w:rsidRPr="00C2169F">
        <w:rPr>
          <w:rFonts w:eastAsia="Times New Roman" w:cs="Times New Roman"/>
          <w:color w:val="000000"/>
          <w:lang w:eastAsia="ru-RU"/>
        </w:rPr>
        <w:t xml:space="preserve"> года обучения данного курса.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5047F1">
        <w:rPr>
          <w:rFonts w:eastAsia="Times New Roman" w:cs="Times New Roman"/>
          <w:bCs/>
          <w:i/>
          <w:color w:val="000000"/>
          <w:lang w:eastAsia="ru-RU"/>
        </w:rPr>
        <w:t>Постановка корпуса.</w:t>
      </w:r>
      <w:r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="00294C7B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Корректировка осанки, положения корпуса, головы, плеч, рук и ног. Выполнение заданий на различные прогибы, наклоны и вытягивание позвоночника. Показ упражнений сопровождается словесным объяснением и демонстрацией движения учащимися. 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i/>
          <w:lang w:eastAsia="ru-RU"/>
        </w:rPr>
      </w:pPr>
      <w:r w:rsidRPr="00D50892">
        <w:rPr>
          <w:rFonts w:eastAsia="Times New Roman" w:cs="Times New Roman"/>
          <w:bCs/>
          <w:i/>
          <w:color w:val="000000"/>
          <w:lang w:eastAsia="ru-RU"/>
        </w:rPr>
        <w:t>Пространственные построения. </w:t>
      </w:r>
      <w:r w:rsidR="00294C7B">
        <w:rPr>
          <w:rFonts w:eastAsia="Times New Roman" w:cs="Times New Roman"/>
          <w:color w:val="000000"/>
          <w:shd w:val="clear" w:color="auto" w:fill="FFFFFF"/>
          <w:lang w:eastAsia="ru-RU"/>
        </w:rPr>
        <w:t>Передвижения; размыкания и смыкания. Построение по диагонали, противоходом, змейкой</w:t>
      </w:r>
      <w:r w:rsidR="00094690">
        <w:rPr>
          <w:rFonts w:eastAsia="Times New Roman" w:cs="Times New Roman"/>
          <w:color w:val="000000"/>
          <w:shd w:val="clear" w:color="auto" w:fill="FFFFFF"/>
          <w:lang w:eastAsia="ru-RU"/>
        </w:rPr>
        <w:t>, по спирали. Передвижения выполняются строевым шагом и бегом. Разъясняется такое понятие как ход против линии танца.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D50892">
        <w:rPr>
          <w:rFonts w:eastAsia="Times New Roman" w:cs="Times New Roman"/>
          <w:bCs/>
          <w:i/>
          <w:color w:val="000000"/>
          <w:lang w:eastAsia="ru-RU"/>
        </w:rPr>
        <w:t>Общеразвивающие упражнения.</w:t>
      </w:r>
      <w:r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="0009469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Выполнение общеразвивающих упражнений с предметами (палки, гантели, скакалки, обручи, мячи), а также с взаимной помощью друг </w:t>
      </w:r>
      <w:r w:rsidR="0093665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другу. </w:t>
      </w:r>
      <w:proofErr w:type="gramStart"/>
      <w:r w:rsidR="00936654">
        <w:rPr>
          <w:rFonts w:eastAsia="Times New Roman" w:cs="Times New Roman"/>
          <w:color w:val="000000"/>
          <w:shd w:val="clear" w:color="auto" w:fill="FFFFFF"/>
          <w:lang w:eastAsia="ru-RU"/>
        </w:rPr>
        <w:t>Специальные виды шага (мягкий, перекатный, пружинистый, острый, высокий, широкий); различные виды шага (перекатный, переменный, приставной, скрестный шаг с притопом, с небольшими подскоками).</w:t>
      </w:r>
      <w:r w:rsidRPr="00C2169F">
        <w:rPr>
          <w:rFonts w:eastAsia="Times New Roman" w:cs="Times New Roman"/>
          <w:color w:val="000000"/>
          <w:lang w:eastAsia="ru-RU"/>
        </w:rPr>
        <w:br/>
      </w:r>
      <w:proofErr w:type="gramEnd"/>
    </w:p>
    <w:p w:rsidR="00D256BF" w:rsidRPr="00C2169F" w:rsidRDefault="00D256BF" w:rsidP="00D256B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B411F1">
        <w:rPr>
          <w:rFonts w:eastAsia="Times New Roman" w:cs="Times New Roman"/>
          <w:bCs/>
          <w:i/>
          <w:color w:val="000000"/>
          <w:lang w:eastAsia="ru-RU"/>
        </w:rPr>
        <w:t>Прыжковые движения и бег.</w:t>
      </w:r>
      <w:r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="00936654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Прыжки «ноги врозь-вместе»; прыжки с подскоками; прыжки с поворотами и передвижением в различных направлениях. Бег с подскоками, бег спиной, боком, бег </w:t>
      </w:r>
      <w:r w:rsidR="006A183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 </w:t>
      </w:r>
      <w:proofErr w:type="gramStart"/>
      <w:r w:rsidR="006A1830">
        <w:rPr>
          <w:rFonts w:eastAsia="Times New Roman" w:cs="Times New Roman"/>
          <w:color w:val="000000"/>
          <w:shd w:val="clear" w:color="auto" w:fill="FFFFFF"/>
          <w:lang w:eastAsia="ru-RU"/>
        </w:rPr>
        <w:t>чередовании</w:t>
      </w:r>
      <w:proofErr w:type="gramEnd"/>
      <w:r w:rsidR="006A183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с прыжками, бег с различными движениями рук. Все упражнения в беге и прыжках могут носить стилизованный и танцевальный характер, использоваться с различными движениями рук, амплитудой и темпом движений.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B411F1">
        <w:rPr>
          <w:rFonts w:eastAsia="Times New Roman" w:cs="Times New Roman"/>
          <w:bCs/>
          <w:i/>
          <w:color w:val="000000"/>
          <w:lang w:eastAsia="ru-RU"/>
        </w:rPr>
        <w:t>Освоение танцевальных движений и комбинаций</w:t>
      </w:r>
      <w:r>
        <w:rPr>
          <w:rFonts w:eastAsia="Times New Roman" w:cs="Times New Roman"/>
          <w:bCs/>
          <w:i/>
          <w:color w:val="000000"/>
          <w:lang w:eastAsia="ru-RU"/>
        </w:rPr>
        <w:t xml:space="preserve">.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Танцевальные движения очень разнообразны. К ним относятся танцевальные шаги, связки,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ритмические танцы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, хореографические упражнения и характерные танцы, а также элементы танцев народов мира, современных спортивных танцев и эстрадных.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Они способствуют развитию координации и выразительности движений, чувства ритма и музыкального слуха занимающихся, являются прекрасным средством формирования правильной осанки, физического развития и физической подготовки детей любого возраста.</w:t>
      </w:r>
      <w:r w:rsidRPr="00C2169F">
        <w:rPr>
          <w:rFonts w:eastAsia="Times New Roman" w:cs="Times New Roman"/>
          <w:color w:val="000000"/>
          <w:lang w:eastAsia="ru-RU"/>
        </w:rPr>
        <w:t> 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Для успешного освоения танцевальных движений их предварительно разучивают по элементам, отдельным движениям и только после этого применяются в комбинациях, танцах и плясках.</w:t>
      </w:r>
      <w:r w:rsidRPr="00C2169F">
        <w:rPr>
          <w:rFonts w:eastAsia="Times New Roman" w:cs="Times New Roman"/>
          <w:color w:val="000000"/>
          <w:lang w:eastAsia="ru-RU"/>
        </w:rPr>
        <w:br/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lastRenderedPageBreak/>
        <w:t xml:space="preserve">Танцевальные шаги, которые можно использовать в народных, современных и </w:t>
      </w:r>
      <w:proofErr w:type="gram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ритмических танцах</w:t>
      </w:r>
      <w:proofErr w:type="gram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такие как: шаг галопа, русский хороводный шаг, шаг с притопом, русский переменный шаг, шаг с </w:t>
      </w:r>
      <w:proofErr w:type="spellStart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припаданием</w:t>
      </w:r>
      <w:proofErr w:type="spellEnd"/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, вальсовый шаг вперед, вальсовый шаг в сторону, шаг с подскоком, чарльстон, твист.</w:t>
      </w:r>
      <w:r w:rsidRPr="00C2169F">
        <w:rPr>
          <w:rFonts w:eastAsia="Times New Roman" w:cs="Times New Roman"/>
          <w:color w:val="000000"/>
          <w:lang w:eastAsia="ru-RU"/>
        </w:rPr>
        <w:br/>
      </w:r>
    </w:p>
    <w:p w:rsidR="00D256BF" w:rsidRPr="00C2169F" w:rsidRDefault="00D256BF" w:rsidP="00D256BF">
      <w:pPr>
        <w:pStyle w:val="a4"/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i/>
          <w:color w:val="000000"/>
          <w:lang w:eastAsia="ru-RU"/>
        </w:rPr>
      </w:pPr>
      <w:r w:rsidRPr="00427031">
        <w:rPr>
          <w:rFonts w:eastAsia="Times New Roman" w:cs="Times New Roman"/>
          <w:bCs/>
          <w:i/>
          <w:color w:val="000000"/>
          <w:lang w:eastAsia="ru-RU"/>
        </w:rPr>
        <w:t>Растягивание и расслабление мышц.</w:t>
      </w:r>
      <w:r>
        <w:rPr>
          <w:rFonts w:eastAsia="Times New Roman" w:cs="Times New Roman"/>
          <w:bCs/>
          <w:i/>
          <w:color w:val="000000"/>
          <w:lang w:eastAsia="ru-RU"/>
        </w:rPr>
        <w:t xml:space="preserve"> </w:t>
      </w:r>
      <w:r w:rsidRPr="00C2169F">
        <w:rPr>
          <w:rFonts w:eastAsia="Times New Roman" w:cs="Times New Roman"/>
          <w:color w:val="000000"/>
          <w:shd w:val="clear" w:color="auto" w:fill="FFFFFF"/>
          <w:lang w:eastAsia="ru-RU"/>
        </w:rPr>
        <w:t>Упражнения на растягивание и расслабление мышц целесообразно использовать в конце занятий, когда мышцы уже разогреты. Упражнения делаются плавно, без рывков, в медленном темпе. Они могут выполняться лежа на спине, животе, сидя, стоя на коленях.</w:t>
      </w:r>
      <w:r w:rsidRPr="00C2169F">
        <w:rPr>
          <w:rFonts w:eastAsia="Times New Roman" w:cs="Times New Roman"/>
          <w:color w:val="000000"/>
          <w:lang w:eastAsia="ru-RU"/>
        </w:rPr>
        <w:t> Упражнения на растягивание мышц ног</w:t>
      </w:r>
      <w:r w:rsidRPr="00C2169F">
        <w:rPr>
          <w:rFonts w:eastAsia="Times New Roman" w:cs="Times New Roman"/>
          <w:lang w:eastAsia="ru-RU"/>
        </w:rPr>
        <w:t xml:space="preserve">, </w:t>
      </w:r>
      <w:r w:rsidRPr="00C2169F">
        <w:rPr>
          <w:rFonts w:eastAsia="Times New Roman" w:cs="Times New Roman"/>
          <w:color w:val="000000"/>
          <w:lang w:eastAsia="ru-RU"/>
        </w:rPr>
        <w:t>упражнения на улучшения выворотности ног, упражнения на укрепление мышц спины; пассивное расслабление после напряжения отдельных мышечных групп, пассивное раскачивание какой-либо части тела за счет активного перемещения другой части тела, главным образом тела.</w:t>
      </w:r>
      <w:r w:rsidR="006A1830">
        <w:rPr>
          <w:rFonts w:eastAsia="Times New Roman" w:cs="Times New Roman"/>
          <w:color w:val="000000"/>
          <w:lang w:eastAsia="ru-RU"/>
        </w:rPr>
        <w:t xml:space="preserve"> Расслабление мышц с помощью партнёра; упражнения с элементами самомассажа.</w:t>
      </w:r>
    </w:p>
    <w:p w:rsidR="00D256BF" w:rsidRDefault="00D256BF" w:rsidP="00D256BF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D256BF" w:rsidRPr="00C2169F" w:rsidRDefault="00D256BF" w:rsidP="00D256BF">
      <w:pPr>
        <w:pStyle w:val="a4"/>
        <w:numPr>
          <w:ilvl w:val="0"/>
          <w:numId w:val="17"/>
        </w:numPr>
        <w:spacing w:after="0" w:line="240" w:lineRule="auto"/>
        <w:rPr>
          <w:rFonts w:eastAsia="Times New Roman" w:cs="Times New Roman"/>
          <w:i/>
          <w:lang w:eastAsia="ru-RU"/>
        </w:rPr>
      </w:pPr>
      <w:r w:rsidRPr="00C2169F">
        <w:rPr>
          <w:rFonts w:eastAsia="Times New Roman" w:cs="Times New Roman"/>
          <w:i/>
          <w:lang w:eastAsia="ru-RU"/>
        </w:rPr>
        <w:t>Итоговое занятие.</w:t>
      </w:r>
      <w:r>
        <w:rPr>
          <w:rFonts w:eastAsia="Times New Roman" w:cs="Times New Roman"/>
          <w:lang w:eastAsia="ru-RU"/>
        </w:rPr>
        <w:t xml:space="preserve"> Подведение итогов. Открытое занятие.</w:t>
      </w:r>
    </w:p>
    <w:p w:rsidR="00D256BF" w:rsidRPr="00CC4670" w:rsidRDefault="00D256BF" w:rsidP="00D256BF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</w:p>
    <w:p w:rsidR="006A1830" w:rsidRDefault="00917452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6C36" w:rsidRDefault="00917452" w:rsidP="00427031">
      <w:pPr>
        <w:spacing w:after="0" w:line="240" w:lineRule="auto"/>
        <w:jc w:val="center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Методическое обеспечение программы</w:t>
      </w:r>
    </w:p>
    <w:p w:rsidR="007A6C36" w:rsidRDefault="007A6C36" w:rsidP="00917452">
      <w:pPr>
        <w:spacing w:after="0" w:line="240" w:lineRule="auto"/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7A6C36" w:rsidRDefault="007A6C36" w:rsidP="007A6C36">
      <w:pPr>
        <w:spacing w:after="0" w:line="240" w:lineRule="auto"/>
        <w:jc w:val="center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Общая структура занятий</w:t>
      </w:r>
    </w:p>
    <w:p w:rsidR="007A6C36" w:rsidRDefault="007A6C36" w:rsidP="007A6C36">
      <w:pPr>
        <w:spacing w:after="0" w:line="240" w:lineRule="auto"/>
        <w:rPr>
          <w:rFonts w:eastAsia="Times New Roman" w:cs="Times New Roman"/>
          <w:color w:val="000000"/>
          <w:lang w:eastAsia="ru-RU"/>
        </w:rPr>
      </w:pPr>
    </w:p>
    <w:p w:rsidR="007A6C36" w:rsidRPr="00CC4670" w:rsidRDefault="007A6C36" w:rsidP="007A6C36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Структура занятий по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 xml:space="preserve"> аэробике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– общепринятая.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Каждое занятие состоит из трёх частей: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i/>
          <w:iCs/>
          <w:color w:val="000000"/>
          <w:shd w:val="clear" w:color="auto" w:fill="FFFFFF"/>
          <w:lang w:eastAsia="ru-RU"/>
        </w:rPr>
        <w:t>подготовительной, основной и заключительной.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Подготовительная часть занимает 5-10 минут. Задачи этой части урока сводятся к тому, чтобы подготовить организм ребёнка - к работе: разогреть мышцы, связки и суставы, создать психологический и эмоциональный настрой, сосредоточить внимание. Это достигается с помощью строевых упражнений, специальных упражнений для согласования движений и музыки, различных видов ходьбы и бега, ритмических движений.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Основная часть занятия занимает большую часть времени и длится 25-30 минут. В ней решаются задачи общей и специальной направленности средствами танца, разучиваются специальные комплексы упражнений, совершенствуется техника и стиль их выполнения, отрабатывается согласованность движений с музыкой.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Структура основной части занятия может изменяться в зависимости от повторяемости упражнений, чередования их в различных исходных положениях (стоя, сидя, в упорах, лежа), направленности (на коррекцию позвоночника, стопу, равновесие, координацию движений и др.) и отдельному воздействию мышцы (рук, шеи, ног и др.).</w:t>
      </w:r>
      <w:proofErr w:type="gramEnd"/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Большая часть физической нагрузки приходится на основную часть занятия, поэтому она должна быть достаточной и постепенной. Упражнения должны строго дозироваться: сложные чередуются с легкими; движения, требующие большого мышечного напряжения, - с движениями на расслабление.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В заключительной части занятия решаются задачи восстановления сил организма детей после физической нагрузки. Занимает она 5-7 минут. Нагрузка здесь должна значительно снижаться за счет уменьшения количества упражнений, их повторяемости, характера и двигательных действий. К таким упражнениям можно отнести упражнения на растягивание и расслабление 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мышц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как отдельных звеньев тела, так и всего организма в положении стоя, сидя, лежа, элементы самомассажа тех мышц, на которые была направлена большая нагрузка.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Занятия должны проходить увлекательно, в темпе, чтобы дети уходили с него с чувством удовлетворения и чтобы с каждым занятием они приобретали все больше знаний и навыков.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Для успешного проведения занятий необходимо заранее подготовить инвентарь и оборудование, подбор музыкального материала и аппаратуры.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Ожидаемые результаты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: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="00427031">
        <w:rPr>
          <w:rFonts w:eastAsia="Times New Roman" w:cs="Times New Roman"/>
          <w:color w:val="000000"/>
          <w:shd w:val="clear" w:color="auto" w:fill="FFFFFF"/>
          <w:lang w:eastAsia="ru-RU"/>
        </w:rPr>
        <w:t>Учащиеся 1 года обучения смогут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: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7A6C36" w:rsidRPr="00CC4670" w:rsidRDefault="00427031" w:rsidP="0042703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Освоить несложные комплексы физических упражнений;</w:t>
      </w:r>
    </w:p>
    <w:p w:rsidR="007A6C36" w:rsidRPr="00CC4670" w:rsidRDefault="00427031" w:rsidP="00427031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6A1830">
        <w:rPr>
          <w:rFonts w:eastAsia="Times New Roman" w:cs="Times New Roman"/>
          <w:color w:val="000000"/>
          <w:lang w:eastAsia="ru-RU"/>
        </w:rPr>
        <w:t>В</w:t>
      </w:r>
      <w:r w:rsidR="007A6C36" w:rsidRPr="00CC4670">
        <w:rPr>
          <w:rFonts w:eastAsia="Times New Roman" w:cs="Times New Roman"/>
          <w:color w:val="000000"/>
          <w:lang w:eastAsia="ru-RU"/>
        </w:rPr>
        <w:t>ыполнять движения в быстром темпе; 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</w:t>
      </w:r>
      <w:r w:rsidR="007A6C36" w:rsidRPr="00CC4670">
        <w:rPr>
          <w:rFonts w:eastAsia="Times New Roman" w:cs="Times New Roman"/>
          <w:color w:val="000000"/>
          <w:lang w:eastAsia="ru-RU"/>
        </w:rPr>
        <w:t>лушать музыку, запоминать комплекс упражнений и танцевальных движений;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</w:t>
      </w:r>
      <w:r w:rsidR="007A6C36" w:rsidRPr="00CC4670">
        <w:rPr>
          <w:rFonts w:eastAsia="Times New Roman" w:cs="Times New Roman"/>
          <w:color w:val="000000"/>
          <w:lang w:eastAsia="ru-RU"/>
        </w:rPr>
        <w:t>огласовывать движения с музыкой;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lastRenderedPageBreak/>
        <w:t>- П</w:t>
      </w:r>
      <w:r w:rsidR="007A6C36" w:rsidRPr="00CC4670">
        <w:rPr>
          <w:rFonts w:eastAsia="Times New Roman" w:cs="Times New Roman"/>
          <w:color w:val="000000"/>
          <w:lang w:eastAsia="ru-RU"/>
        </w:rPr>
        <w:t>ередавать характер движений под музыкальное сопровождение;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Выполнять комплекс упражнений с увеличением нагрузки;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 xml:space="preserve">Выполнять движения с предметами (с лентами, </w:t>
      </w:r>
      <w:proofErr w:type="spellStart"/>
      <w:r w:rsidR="007A6C36" w:rsidRPr="00CC4670">
        <w:rPr>
          <w:rFonts w:eastAsia="Times New Roman" w:cs="Times New Roman"/>
          <w:color w:val="000000"/>
          <w:lang w:eastAsia="ru-RU"/>
        </w:rPr>
        <w:t>черлизами</w:t>
      </w:r>
      <w:proofErr w:type="spellEnd"/>
      <w:r w:rsidR="007A6C36" w:rsidRPr="00CC4670">
        <w:rPr>
          <w:rFonts w:eastAsia="Times New Roman" w:cs="Times New Roman"/>
          <w:color w:val="000000"/>
          <w:lang w:eastAsia="ru-RU"/>
        </w:rPr>
        <w:t>, цветами);</w:t>
      </w:r>
    </w:p>
    <w:p w:rsidR="007A6C36" w:rsidRPr="00CC4670" w:rsidRDefault="007A6C36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</w:p>
    <w:p w:rsidR="007A6C36" w:rsidRPr="00CC4670" w:rsidRDefault="007A6C36" w:rsidP="007A6C36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Учащиеся 2 года обучения </w:t>
      </w:r>
      <w:r w:rsidR="006A1830">
        <w:rPr>
          <w:rFonts w:eastAsia="Times New Roman" w:cs="Times New Roman"/>
          <w:color w:val="000000"/>
          <w:shd w:val="clear" w:color="auto" w:fill="FFFFFF"/>
          <w:lang w:eastAsia="ru-RU"/>
        </w:rPr>
        <w:t>смогут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: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Освоить усложненные танцевальные комплексы упражнений;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</w:t>
      </w:r>
      <w:r w:rsidR="007A6C36" w:rsidRPr="00CC4670">
        <w:rPr>
          <w:rFonts w:eastAsia="Times New Roman" w:cs="Times New Roman"/>
          <w:color w:val="000000"/>
          <w:lang w:eastAsia="ru-RU"/>
        </w:rPr>
        <w:t>огласовывать танцевальные комбинации под музыку;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С</w:t>
      </w:r>
      <w:r w:rsidR="007A6C36" w:rsidRPr="00CC4670">
        <w:rPr>
          <w:rFonts w:eastAsia="Times New Roman" w:cs="Times New Roman"/>
          <w:color w:val="000000"/>
          <w:lang w:eastAsia="ru-RU"/>
        </w:rPr>
        <w:t>амостоятельно выполнять комплексы упражнений и танцевальные комбинации;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>- В</w:t>
      </w:r>
      <w:r w:rsidR="007A6C36" w:rsidRPr="00CC4670">
        <w:rPr>
          <w:rFonts w:eastAsia="Times New Roman" w:cs="Times New Roman"/>
          <w:color w:val="000000"/>
          <w:lang w:eastAsia="ru-RU"/>
        </w:rPr>
        <w:t>ыразительно двигаться в характере с музыкой;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Усовершенствовать координацию движений и чувства ритма;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Развить силу, гибкость и выносливость организма;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Расширить танцевальный кругозор стилей танцев;</w:t>
      </w:r>
    </w:p>
    <w:p w:rsidR="007A6C36" w:rsidRPr="00CC4670" w:rsidRDefault="006A1830" w:rsidP="006A1830">
      <w:p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>
        <w:rPr>
          <w:rFonts w:eastAsia="Times New Roman" w:cs="Times New Roman"/>
          <w:color w:val="000000"/>
          <w:lang w:eastAsia="ru-RU"/>
        </w:rPr>
        <w:t xml:space="preserve">- </w:t>
      </w:r>
      <w:r w:rsidR="007A6C36" w:rsidRPr="00CC4670">
        <w:rPr>
          <w:rFonts w:eastAsia="Times New Roman" w:cs="Times New Roman"/>
          <w:color w:val="000000"/>
          <w:lang w:eastAsia="ru-RU"/>
        </w:rPr>
        <w:t>Научиться эмоциональному выражению танцевальной постановки, проявлять раскрепощенность и творчество в движении.</w:t>
      </w:r>
    </w:p>
    <w:p w:rsidR="00917452" w:rsidRPr="00CC4670" w:rsidRDefault="007A6C36" w:rsidP="007A6C36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Способы проверки результата: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открытые занятия для родителей, выступления на праздничных мероприятиях.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  <w:r w:rsidR="00917452"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Данная программа строится на основе следующих авторских программ:</w:t>
      </w:r>
      <w:r w:rsidR="00917452" w:rsidRPr="00CC4670">
        <w:rPr>
          <w:rFonts w:eastAsia="Times New Roman" w:cs="Times New Roman"/>
          <w:color w:val="000000"/>
          <w:lang w:eastAsia="ru-RU"/>
        </w:rPr>
        <w:br/>
      </w:r>
    </w:p>
    <w:p w:rsidR="00917452" w:rsidRPr="00CC4670" w:rsidRDefault="00917452" w:rsidP="009174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Авторская программа по танцевальной гимнастике для детей «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Фитнес-Данс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 xml:space="preserve">» 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Фирилевой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 xml:space="preserve"> Ж.Е и 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Сайкикой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 xml:space="preserve"> Е.Г.</w:t>
      </w:r>
    </w:p>
    <w:p w:rsidR="00917452" w:rsidRPr="00CC4670" w:rsidRDefault="00917452" w:rsidP="00917452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Авторская программа «К здоровью через движение» комплексы упражнений для детей, заслуженного учителя РФ Феоктистова В.Ф. и Плиева Л.В.</w:t>
      </w:r>
    </w:p>
    <w:p w:rsidR="00917452" w:rsidRPr="00CC4670" w:rsidRDefault="00917452" w:rsidP="00917452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В работе также используются методы и приемы, изложенные в учебных пособиях по хореографии Барышниковой Т.К. «Азбука хореографии», народному танцу Ткаченко Т. «Народный танец» и современному танцу Гюнтер Х. «Современная пластика».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Форма работы - групповая. При проведении занятий по танцевальной аэробике используется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i/>
          <w:iCs/>
          <w:color w:val="000000"/>
          <w:shd w:val="clear" w:color="auto" w:fill="FFFFFF"/>
          <w:lang w:eastAsia="ru-RU"/>
        </w:rPr>
        <w:t>фронтальный метод обучения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, где руководство деятельностью детей возлагается на педагога. Педагог предлагает задания одновременно всем занимающимся. Они могут выполнять упражнения различными способами, но все одновременно (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шеренгах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, колоннах, круге </w:t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lastRenderedPageBreak/>
        <w:t>и т.д.) и в едином ритме.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Здесь можно рассматривать раздельный, или обычный, способ выполнения упражнений, где между выполнением упражнений делаются паузы для показа и объяснения очередного движения.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Общеразвивающее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, профилактическое и воспитательное воздействие занятий по танцевальной аэробике возможно лишь при соблюдении ряда дидактических принципов. Таких как: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систематичности</w:t>
      </w:r>
      <w:r w:rsidRPr="00CC4670">
        <w:rPr>
          <w:rFonts w:eastAsia="Times New Roman" w:cs="Times New Roman"/>
          <w:color w:val="000000"/>
          <w:lang w:eastAsia="ru-RU"/>
        </w:rPr>
        <w:t xml:space="preserve"> обуславливает необходимость последовательности, 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приеемственности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 xml:space="preserve"> и регулярности при формировании у детей знаний, двигательных умений, навыков. Он заключается в непрерывности, планомерности использования средств, во всех возможных формах их проявления в течение всего курса занятий танцевальной аэробики.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постепенности</w:t>
      </w:r>
      <w:r w:rsidRPr="00CC4670">
        <w:rPr>
          <w:rFonts w:eastAsia="Times New Roman" w:cs="Times New Roman"/>
          <w:color w:val="000000"/>
          <w:lang w:eastAsia="ru-RU"/>
        </w:rPr>
        <w:t xml:space="preserve"> определяет необходимость построения занятий физическими упражнениями в соответствии с правилами: « </w:t>
      </w:r>
      <w:proofErr w:type="gramStart"/>
      <w:r w:rsidRPr="00CC4670">
        <w:rPr>
          <w:rFonts w:eastAsia="Times New Roman" w:cs="Times New Roman"/>
          <w:color w:val="000000"/>
          <w:lang w:eastAsia="ru-RU"/>
        </w:rPr>
        <w:t>от</w:t>
      </w:r>
      <w:proofErr w:type="gramEnd"/>
      <w:r w:rsidRPr="00CC4670">
        <w:rPr>
          <w:rFonts w:eastAsia="Times New Roman" w:cs="Times New Roman"/>
          <w:color w:val="000000"/>
          <w:lang w:eastAsia="ru-RU"/>
        </w:rPr>
        <w:t xml:space="preserve"> известного к неизвестному», « от простого к сложному». 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индивидуальности</w:t>
      </w:r>
      <w:r w:rsidRPr="00CC4670">
        <w:rPr>
          <w:rFonts w:eastAsia="Times New Roman" w:cs="Times New Roman"/>
          <w:color w:val="000000"/>
          <w:lang w:eastAsia="ru-RU"/>
        </w:rPr>
        <w:t> предполагает такое построение процесса занятий по танцевальной аэробике, при которых осуществляется индивидуальный подход к детям разного возраста, двигательной подготовки и физического развития, где создаются условия для наибольшего развития двигательных способностей и укрепления здоровья занимающихся.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доступности</w:t>
      </w:r>
      <w:r w:rsidRPr="00CC4670">
        <w:rPr>
          <w:rFonts w:eastAsia="Times New Roman" w:cs="Times New Roman"/>
          <w:color w:val="000000"/>
          <w:lang w:eastAsia="ru-RU"/>
        </w:rPr>
        <w:t> предполагает, что изучаемый материал должен быть легким, гарантирующим свободу в учении и одновременно трудным, чтобы стимулировать мобилизацию сил занимающихся.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чередования нагрузки</w:t>
      </w:r>
      <w:r w:rsidRPr="00CC4670">
        <w:rPr>
          <w:rFonts w:eastAsia="Times New Roman" w:cs="Times New Roman"/>
          <w:color w:val="000000"/>
          <w:lang w:eastAsia="ru-RU"/>
        </w:rPr>
        <w:t> важен для предупреждения утомления у детей и для оздоровительного эффекта от выполнения физических упражнений.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наглядности</w:t>
      </w:r>
      <w:r w:rsidRPr="00CC4670">
        <w:rPr>
          <w:rFonts w:eastAsia="Times New Roman" w:cs="Times New Roman"/>
          <w:color w:val="000000"/>
          <w:lang w:eastAsia="ru-RU"/>
        </w:rPr>
        <w:t> является одним из главных принципов при работе с детьми. Наглядность играет важную роль в обучении движениям, неотъемлемым условием совершенствования двигательной деятельности. Принцип наглядности обязывает строить занятия с использованием всех видов наглядности: зрительной, звуковой и двигательной.</w:t>
      </w:r>
    </w:p>
    <w:p w:rsidR="00917452" w:rsidRPr="00CC4670" w:rsidRDefault="00917452" w:rsidP="00917452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Принцип </w:t>
      </w:r>
      <w:r w:rsidRPr="00CC4670">
        <w:rPr>
          <w:rFonts w:eastAsia="Times New Roman" w:cs="Times New Roman"/>
          <w:b/>
          <w:bCs/>
          <w:color w:val="000000"/>
          <w:lang w:eastAsia="ru-RU"/>
        </w:rPr>
        <w:t>сознательности и активности</w:t>
      </w:r>
      <w:r w:rsidRPr="00CC4670">
        <w:rPr>
          <w:rFonts w:eastAsia="Times New Roman" w:cs="Times New Roman"/>
          <w:color w:val="000000"/>
          <w:lang w:eastAsia="ru-RU"/>
        </w:rPr>
        <w:t xml:space="preserve"> предполагает формирования у детей устойчивого интереса к освоению новых движений, привитие навыков самоконтроля и 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самокоррекции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 xml:space="preserve"> действий в процессе занятий, развитие сознательности, инициативы и творчества. </w:t>
      </w:r>
    </w:p>
    <w:p w:rsidR="00917452" w:rsidRPr="00CC4670" w:rsidRDefault="00917452" w:rsidP="00917452">
      <w:pPr>
        <w:spacing w:after="0" w:line="240" w:lineRule="auto"/>
        <w:rPr>
          <w:rFonts w:eastAsia="Times New Roman" w:cs="Times New Roman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Техническое оснащение занятий.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Для успешного освоения программы детьми необходимы следующие</w:t>
      </w:r>
      <w:r w:rsidRPr="00CC4670">
        <w:rPr>
          <w:rFonts w:eastAsia="Times New Roman" w:cs="Times New Roman"/>
          <w:color w:val="000000"/>
          <w:lang w:eastAsia="ru-RU"/>
        </w:rPr>
        <w:t> </w:t>
      </w:r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t>условия и материальные обеспечения:</w:t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Просторный, большой танцевальный зал (деревянный пол, коврики, станок, зеркала);</w:t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lastRenderedPageBreak/>
        <w:br/>
        <w:t xml:space="preserve">Форма для учащихся (футболка, лосины, чешки или </w:t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джазовки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>, подобранные волосы);</w:t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Концертные костюмы;</w:t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Фонограммы;</w:t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proofErr w:type="spellStart"/>
      <w:r w:rsidRPr="00CC4670">
        <w:rPr>
          <w:rFonts w:eastAsia="Times New Roman" w:cs="Times New Roman"/>
          <w:color w:val="000000"/>
          <w:lang w:eastAsia="ru-RU"/>
        </w:rPr>
        <w:t>Магнитафон</w:t>
      </w:r>
      <w:proofErr w:type="spellEnd"/>
      <w:r w:rsidRPr="00CC4670">
        <w:rPr>
          <w:rFonts w:eastAsia="Times New Roman" w:cs="Times New Roman"/>
          <w:color w:val="000000"/>
          <w:lang w:eastAsia="ru-RU"/>
        </w:rPr>
        <w:t>;</w:t>
      </w:r>
    </w:p>
    <w:p w:rsidR="00917452" w:rsidRPr="00CC4670" w:rsidRDefault="00917452" w:rsidP="00917452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240" w:lineRule="auto"/>
        <w:rPr>
          <w:rFonts w:eastAsia="Times New Roman" w:cs="Times New Roman"/>
          <w:color w:val="000000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  <w:t>Спортивный инвентарь.</w:t>
      </w:r>
    </w:p>
    <w:p w:rsidR="006A1830" w:rsidRDefault="00917452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6A1830" w:rsidRDefault="006A1830" w:rsidP="00917452">
      <w:pPr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</w:pPr>
    </w:p>
    <w:p w:rsidR="008F40EF" w:rsidRPr="00CC4670" w:rsidRDefault="00917452" w:rsidP="00917452">
      <w:r w:rsidRPr="00CC4670">
        <w:rPr>
          <w:rFonts w:eastAsia="Times New Roman" w:cs="Times New Roman"/>
          <w:b/>
          <w:bCs/>
          <w:color w:val="000000"/>
          <w:shd w:val="clear" w:color="auto" w:fill="FFFFFF"/>
          <w:lang w:eastAsia="ru-RU"/>
        </w:rPr>
        <w:lastRenderedPageBreak/>
        <w:t>Список литературы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1. Барышникова Т.К. Азбука хореографий. – СПб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., 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1996.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2. Васильева Т.К. Секрет танца. – СПб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., 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1997.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3. Ткаченко Т. Народный танец. – М., 1954.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4. Шипилова С.Г. Танцевальные упражнения 4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кл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. Физкультура в школе, №6, 1993.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5. Казакевич Н.В., Сайкина Е.Г.,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Фирилёва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Ж.Е. Ритмическая гимнастика. 2001.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6.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Казьмин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В.Д. Дыхательная гимнастика. Ростов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н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/Д., 2000.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7. Красикова И.С. Осанка. Воспитание правильной осанки. – СПб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., 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2002.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8.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Крючек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Е.С. Аэробика: Учебное пособие. – СПб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., 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1999.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9. Кряж В.Н. и др. Гимнастика. Ритм. Пластика. – Минск, 1987.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10.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Кудра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Т. А. Аэробика и здоровый образ жизни: Учебное пособие. – Владивосток, 2001.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11.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Лисицкая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Т.С., Сиднева Л.В. Аэробика. Теория и методика. – М., 2002.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12. Лукьянов Е.А., Ермолаев О.Ю.,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Сериенко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В.П. Тренируем дыхание: Подписная научно-популярная серия «Физкультура и спорт», 2, 1987.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13.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Менхин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Ю.В.,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Менхин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 А.В. Оздоровительная гимнастика: Теория и методика. – Ростов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н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/Д., 2002.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14. Михайлова М.Л. Развитие музыкальных способностей детей. – Ярославль, 1997.</w:t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lang w:eastAsia="ru-RU"/>
        </w:rPr>
        <w:br/>
      </w:r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15. Тюрин А. </w:t>
      </w:r>
      <w:proofErr w:type="spell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Самомассаж</w:t>
      </w:r>
      <w:proofErr w:type="spell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. – СПб</w:t>
      </w:r>
      <w:proofErr w:type="gramStart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 xml:space="preserve">., </w:t>
      </w:r>
      <w:proofErr w:type="gramEnd"/>
      <w:r w:rsidRPr="00CC4670">
        <w:rPr>
          <w:rFonts w:eastAsia="Times New Roman" w:cs="Times New Roman"/>
          <w:color w:val="000000"/>
          <w:shd w:val="clear" w:color="auto" w:fill="FFFFFF"/>
          <w:lang w:eastAsia="ru-RU"/>
        </w:rPr>
        <w:t>1997.</w:t>
      </w:r>
      <w:r w:rsidRPr="00CC4670">
        <w:rPr>
          <w:rFonts w:eastAsia="Times New Roman" w:cs="Times New Roman"/>
          <w:color w:val="000000"/>
          <w:lang w:eastAsia="ru-RU"/>
        </w:rPr>
        <w:t> </w:t>
      </w:r>
    </w:p>
    <w:sectPr w:rsidR="008F40EF" w:rsidRPr="00CC4670" w:rsidSect="008F40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24C5"/>
    <w:multiLevelType w:val="multilevel"/>
    <w:tmpl w:val="B114F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35567"/>
    <w:multiLevelType w:val="multilevel"/>
    <w:tmpl w:val="4552E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06ECA"/>
    <w:multiLevelType w:val="multilevel"/>
    <w:tmpl w:val="3AC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7020DC"/>
    <w:multiLevelType w:val="multilevel"/>
    <w:tmpl w:val="073E3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881FDC"/>
    <w:multiLevelType w:val="multilevel"/>
    <w:tmpl w:val="099C2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1A7596"/>
    <w:multiLevelType w:val="multilevel"/>
    <w:tmpl w:val="91C8244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510537"/>
    <w:multiLevelType w:val="multilevel"/>
    <w:tmpl w:val="A19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C647E19"/>
    <w:multiLevelType w:val="multilevel"/>
    <w:tmpl w:val="9C6E9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2533C02"/>
    <w:multiLevelType w:val="multilevel"/>
    <w:tmpl w:val="B5A61BD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591860"/>
    <w:multiLevelType w:val="multilevel"/>
    <w:tmpl w:val="A1969C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B4D78"/>
    <w:multiLevelType w:val="multilevel"/>
    <w:tmpl w:val="5C549C4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CF10C75"/>
    <w:multiLevelType w:val="multilevel"/>
    <w:tmpl w:val="0FDEF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067911"/>
    <w:multiLevelType w:val="multilevel"/>
    <w:tmpl w:val="A49C6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B145169"/>
    <w:multiLevelType w:val="multilevel"/>
    <w:tmpl w:val="021EA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35A2F6D"/>
    <w:multiLevelType w:val="multilevel"/>
    <w:tmpl w:val="463E20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930395"/>
    <w:multiLevelType w:val="multilevel"/>
    <w:tmpl w:val="1A06B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7F0135E"/>
    <w:multiLevelType w:val="multilevel"/>
    <w:tmpl w:val="57585C9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11"/>
  </w:num>
  <w:num w:numId="5">
    <w:abstractNumId w:val="13"/>
  </w:num>
  <w:num w:numId="6">
    <w:abstractNumId w:val="6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6"/>
  </w:num>
  <w:num w:numId="12">
    <w:abstractNumId w:val="14"/>
  </w:num>
  <w:num w:numId="13">
    <w:abstractNumId w:val="2"/>
  </w:num>
  <w:num w:numId="14">
    <w:abstractNumId w:val="7"/>
  </w:num>
  <w:num w:numId="15">
    <w:abstractNumId w:val="0"/>
  </w:num>
  <w:num w:numId="16">
    <w:abstractNumId w:val="4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7452"/>
    <w:rsid w:val="00094690"/>
    <w:rsid w:val="00246B5C"/>
    <w:rsid w:val="00294C7B"/>
    <w:rsid w:val="0029743F"/>
    <w:rsid w:val="00385F9F"/>
    <w:rsid w:val="003E7889"/>
    <w:rsid w:val="00427031"/>
    <w:rsid w:val="005047F1"/>
    <w:rsid w:val="006A1830"/>
    <w:rsid w:val="006C4255"/>
    <w:rsid w:val="006F6A2A"/>
    <w:rsid w:val="007A6C36"/>
    <w:rsid w:val="008F40EF"/>
    <w:rsid w:val="00917452"/>
    <w:rsid w:val="00936654"/>
    <w:rsid w:val="00963BB6"/>
    <w:rsid w:val="00A0236E"/>
    <w:rsid w:val="00AA5FBB"/>
    <w:rsid w:val="00AB4C1D"/>
    <w:rsid w:val="00B0011B"/>
    <w:rsid w:val="00B411F1"/>
    <w:rsid w:val="00C2169F"/>
    <w:rsid w:val="00C40C9E"/>
    <w:rsid w:val="00CC4670"/>
    <w:rsid w:val="00D256BF"/>
    <w:rsid w:val="00D50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17452"/>
  </w:style>
  <w:style w:type="table" w:styleId="a3">
    <w:name w:val="Table Grid"/>
    <w:basedOn w:val="a1"/>
    <w:uiPriority w:val="59"/>
    <w:rsid w:val="00246B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047F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40C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0C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4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2939</Words>
  <Characters>16753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Кудинова</cp:lastModifiedBy>
  <cp:revision>13</cp:revision>
  <dcterms:created xsi:type="dcterms:W3CDTF">2014-08-26T05:51:00Z</dcterms:created>
  <dcterms:modified xsi:type="dcterms:W3CDTF">2015-05-11T12:08:00Z</dcterms:modified>
</cp:coreProperties>
</file>