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D7" w:rsidRDefault="00E507D7" w:rsidP="0066109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9316878"/>
            <wp:effectExtent l="19050" t="0" r="0" b="0"/>
            <wp:docPr id="1" name="Рисунок 1" descr="F:\положения МБУДО ЦДТ за 15 год\титул скан сов центра\img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МБУДО ЦДТ за 15 год\титул скан сов центра\img4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1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9C" w:rsidRDefault="0066109C" w:rsidP="0066109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Pr="0066109C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66109C" w:rsidRPr="0066109C" w:rsidRDefault="0066109C" w:rsidP="008F60C8">
      <w:pPr>
        <w:pStyle w:val="a3"/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 xml:space="preserve">1.1. Положение о системе оценки качества образования (далее – Положение) разработано на основании п.13 ч.3 ст.28 Федерального закона от 29.12.2012 г.  № 273-ФЗ «Об образовании в Российской Федерации» и определяет основные цели, задачи и принципы функционирования системы оценки качества образования в Муниципальном бюджетном учреждении дополнительного образования «Центр </w:t>
      </w:r>
      <w:r w:rsidR="00E220D7">
        <w:rPr>
          <w:rFonts w:ascii="Times New Roman" w:eastAsia="Times New Roman" w:hAnsi="Times New Roman"/>
          <w:sz w:val="24"/>
          <w:szCs w:val="24"/>
          <w:lang w:eastAsia="ru-RU"/>
        </w:rPr>
        <w:t>детского творчества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 xml:space="preserve">» пгт. </w:t>
      </w:r>
      <w:r w:rsidR="00E220D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Центр), а также её структуру, порядок проведения мониторинга и оценки качества образования.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br/>
        <w:t>1.2.  Внутренняя система оценки качества образования представляет собой  совокупность организационных структур, норм и правил, диагностических и оценочных процедур, обеспечивающих на единой основе оценку образовательных результатов, качество реализации образовательного процесса, качество условий, обеспечивающих образовательный процесс с учетом запросов основных участников образовательного процесса.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br/>
        <w:t>1.3. Центр обеспечивает проведение необходимых оценочных процедур, разработку и внедрение внутренней модели оценки качества, учет и дальнейшее использование полученных результатов.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br/>
        <w:t>1.4.  В настоящем Положении используются следующие термины: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610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-Качество образования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комплексная характеристика образовательной деятельности и подготовки обучающегося, выражающая степень достижения планируемых результатов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</w:t>
      </w:r>
      <w:r w:rsidR="00E220D7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рограммы;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610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-Критерий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признак, на основании которого производится оценка, классиф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икация оцениваемого объекта;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610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-Измерение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 xml:space="preserve"> - метод регистрации состояния качества образования, а также оценка уровня образовательных достижений с помощью КИМ (контрольных заданий, тестов, анкет и т.д.), которые имеют стандартизированную форму, и содержание которых соответствует реализуемым образовательн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 программам.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bookmarkStart w:id="0" w:name="_GoBack"/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.5. Оценка качества образования осущес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твляется посредством: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внутренней оценки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качества образования;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общественной экспертизы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качества образования;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-лицензирования.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1.6.В качестве источников данных для оценки качества 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зования используются: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монитор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инговые исследования;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результаты промежуточной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итоговой аттестации;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-отчеты работников Центра;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посещение учебных занятий </w:t>
      </w:r>
      <w:bookmarkEnd w:id="0"/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и воспитательных мероприятий.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66109C" w:rsidRDefault="0066109C" w:rsidP="00786CA0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09C">
        <w:rPr>
          <w:rFonts w:ascii="Times New Roman" w:eastAsia="Times New Roman" w:hAnsi="Times New Roman"/>
          <w:b/>
          <w:sz w:val="24"/>
          <w:szCs w:val="24"/>
          <w:lang w:eastAsia="ru-RU"/>
        </w:rPr>
        <w:t>2.Основные цели, задачи и принципы внутренней системы оценки качества образования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A5705" w:rsidRDefault="0066109C" w:rsidP="00823737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 xml:space="preserve">2.1. Система оценки качества образования создается с целью обеспечения контроля за качеством образования, совершенствования управления им, а также предоставления всем участникам образовательного процесса, общественности достоверной информации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качестве образования в Центре.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 xml:space="preserve">2.2. Основными задачами системы оценки качества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 являются: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формирование единой системы оценки состояния образования, обеспечивающей определение факторов и своевременное выявление изменений, влияющих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качество образования в Центре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системы аналитических критериев и показателей, позволяющей эффективно реализовывать основные цели оценки </w:t>
      </w:r>
      <w:r w:rsidR="00FA5705">
        <w:rPr>
          <w:rFonts w:ascii="Times New Roman" w:eastAsia="Times New Roman" w:hAnsi="Times New Roman"/>
          <w:sz w:val="24"/>
          <w:szCs w:val="24"/>
          <w:lang w:eastAsia="ru-RU"/>
        </w:rPr>
        <w:t>качества образования;</w:t>
      </w:r>
      <w:r w:rsidR="00FA5705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осуществление самообследования состояния развития и э</w:t>
      </w:r>
      <w:r w:rsidR="00FA5705">
        <w:rPr>
          <w:rFonts w:ascii="Times New Roman" w:eastAsia="Times New Roman" w:hAnsi="Times New Roman"/>
          <w:sz w:val="24"/>
          <w:szCs w:val="24"/>
          <w:lang w:eastAsia="ru-RU"/>
        </w:rPr>
        <w:t>ффективности деятельности Центра;</w:t>
      </w:r>
      <w:r w:rsidR="00FA5705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обеспечение доступности качес</w:t>
      </w:r>
      <w:r w:rsidR="00FA5705">
        <w:rPr>
          <w:rFonts w:ascii="Times New Roman" w:eastAsia="Times New Roman" w:hAnsi="Times New Roman"/>
          <w:sz w:val="24"/>
          <w:szCs w:val="24"/>
          <w:lang w:eastAsia="ru-RU"/>
        </w:rPr>
        <w:t>твенного образования;</w:t>
      </w:r>
      <w:r w:rsidR="00FA5705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оценка уровня индивидуальных образовательных до</w:t>
      </w:r>
      <w:r w:rsidR="00FA5705">
        <w:rPr>
          <w:rFonts w:ascii="Times New Roman" w:eastAsia="Times New Roman" w:hAnsi="Times New Roman"/>
          <w:sz w:val="24"/>
          <w:szCs w:val="24"/>
          <w:lang w:eastAsia="ru-RU"/>
        </w:rPr>
        <w:t>стижений обучающихся;</w:t>
      </w:r>
      <w:r w:rsidR="00FA5705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факторов, влияющих на </w:t>
      </w:r>
      <w:r w:rsidR="00FA5705">
        <w:rPr>
          <w:rFonts w:ascii="Times New Roman" w:eastAsia="Times New Roman" w:hAnsi="Times New Roman"/>
          <w:sz w:val="24"/>
          <w:szCs w:val="24"/>
          <w:lang w:eastAsia="ru-RU"/>
        </w:rPr>
        <w:t>качество образования;</w:t>
      </w:r>
      <w:r w:rsidR="00FA5705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направлений повышения квалификации педагогических работников по вопросам, касающихся требований к аттестации педагогических работников, индивидуальным 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дост</w:t>
      </w:r>
      <w:r w:rsidR="00FA5705">
        <w:rPr>
          <w:rFonts w:ascii="Times New Roman" w:eastAsia="Times New Roman" w:hAnsi="Times New Roman"/>
          <w:sz w:val="24"/>
          <w:szCs w:val="24"/>
          <w:lang w:eastAsia="ru-RU"/>
        </w:rPr>
        <w:t>ижениями обучающихся;</w:t>
      </w:r>
      <w:r w:rsidR="00FA5705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определение рейтинга педагогов и сти</w:t>
      </w:r>
      <w:r w:rsidR="00FA5705">
        <w:rPr>
          <w:rFonts w:ascii="Times New Roman" w:eastAsia="Times New Roman" w:hAnsi="Times New Roman"/>
          <w:sz w:val="24"/>
          <w:szCs w:val="24"/>
          <w:lang w:eastAsia="ru-RU"/>
        </w:rPr>
        <w:t>мулирующих доплат им;</w:t>
      </w:r>
      <w:r w:rsidR="00FA5705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расширение общественного участия в уп</w:t>
      </w:r>
      <w:r w:rsidR="00FA5705">
        <w:rPr>
          <w:rFonts w:ascii="Times New Roman" w:eastAsia="Times New Roman" w:hAnsi="Times New Roman"/>
          <w:sz w:val="24"/>
          <w:szCs w:val="24"/>
          <w:lang w:eastAsia="ru-RU"/>
        </w:rPr>
        <w:t>равлении образованием  в Центре.</w:t>
      </w:r>
      <w:r w:rsidR="00FA570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2.3.  Функционирование системы оценки качества образования основывается на принципах объективности, достоверности, полноты и системности информации о качестве образования; доступности информации о состоянии и качестве образования для различных групп потребителей; реалистичности требований, норм и показателей качества образования.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соблюдения морально-этических норм при проведении процедур оценк</w:t>
      </w:r>
      <w:r w:rsidR="00FA5705">
        <w:rPr>
          <w:rFonts w:ascii="Times New Roman" w:eastAsia="Times New Roman" w:hAnsi="Times New Roman"/>
          <w:sz w:val="24"/>
          <w:szCs w:val="24"/>
          <w:lang w:eastAsia="ru-RU"/>
        </w:rPr>
        <w:t>и качества образования в Центре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A5705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FA5705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Организационная и функциональная структура внутренней системы оценки качества образования</w:t>
      </w:r>
      <w:r w:rsidRPr="00FA5705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69592E" w:rsidRDefault="00FA5705" w:rsidP="00786CA0">
      <w:pPr>
        <w:pStyle w:val="a3"/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>Организационная структура, занимающаяся внутренней оценкой, экспертизой качества образования и интерпретацией полученных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тов, включает в себя: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-администрацию Центра;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овет;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тодический совет.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3.2. Администрация Центра: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>формирует, утверждает приказом директора и контролирует исполнение блока локальных актов, регулирующих функционирование внутренней систем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качества образования Центра, и приложений к ним;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>разрабатывает мероприятии и готовит предложения, направленные на совершенствование внутренней системы оц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енки качества образования в Центре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>, участвует</w:t>
      </w:r>
      <w:r w:rsidR="0069592E">
        <w:rPr>
          <w:rFonts w:ascii="Times New Roman" w:eastAsia="Times New Roman" w:hAnsi="Times New Roman"/>
          <w:sz w:val="24"/>
          <w:szCs w:val="24"/>
          <w:lang w:eastAsia="ru-RU"/>
        </w:rPr>
        <w:t xml:space="preserve"> в этих мероприятиях;</w:t>
      </w:r>
      <w:r w:rsidR="0069592E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>обеспечивает на основе образовательной программы проведение в учреждении оценочных процедур, мониторинговых, статистических исследований по во</w:t>
      </w:r>
      <w:r w:rsidR="0069592E">
        <w:rPr>
          <w:rFonts w:ascii="Times New Roman" w:eastAsia="Times New Roman" w:hAnsi="Times New Roman"/>
          <w:sz w:val="24"/>
          <w:szCs w:val="24"/>
          <w:lang w:eastAsia="ru-RU"/>
        </w:rPr>
        <w:t>просам качества образования;</w:t>
      </w:r>
    </w:p>
    <w:p w:rsidR="0069592E" w:rsidRDefault="0069592E" w:rsidP="00786CA0">
      <w:pPr>
        <w:pStyle w:val="a3"/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 xml:space="preserve">сбор, обработку, хранение и предоставление информации о состоянии и динамике развития; анализирует результаты оценки качества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уровне учреждения;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>формирует информационно-аналитические материалы по оценке качества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бразования (анализ работы Центра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 xml:space="preserve"> за учебный год,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 самообследования);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>принимает управленческие решения по качеству образования на основе анализа результатов, полученных в процессе реализации внутренней системы оценки 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чества образования.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3.3. Педагогический совет: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>содействует определению стратегических направлений разви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тия системы образования в Центре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br/>
        <w:t>·         принимает участие в :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br/>
        <w:t>- в формировании информационных запросов основных пользователей системы оц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енки качества образования Центра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br/>
        <w:t>- обсуждении системы показателей, характеризующих состояние и динамику развития системы образования;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br/>
        <w:t>- экспертизе качества образовательных результатов, условий организации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разовательного процесса в Центре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br/>
        <w:t>- оценке качества и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тивности труда работников Центра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>, распределении выплат стимулирующего характера и согласовании их распределения в порядке, устано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вленном локальными актами Центра;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содействует организации работы по повышению квалификации педагогических работников, развитию 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творческих инициатив;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 xml:space="preserve">заслушивает отчеты, информацию педагогических работников по вопросам образования и 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воспитания подрастающего поколения, в т.ч. сообщения о проверке соблюдения санитарно-гигиенического режима в учреждении, об охране труда, здоровья и жизни обучающихся и другие вопросы обр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азовательной деятельности Центра.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69592E" w:rsidRPr="00606637" w:rsidRDefault="0069592E" w:rsidP="008F60C8">
      <w:pPr>
        <w:pStyle w:val="a3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 Методический совет: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-участвуе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>т в разработке методики оценки качества образования; системы показателей, характеризующих состояние и динамику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азвития Центра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>; критериев оценки результативности профессиональной деятельности педаг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огических работников;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-готови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t>т предложения для администрации по выработке  управленческих решений по результатам оценки качества образования на уровне учреждения.</w:t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6109C" w:rsidRPr="0066109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06637">
        <w:rPr>
          <w:rStyle w:val="a4"/>
          <w:rFonts w:ascii="Times New Roman" w:hAnsi="Times New Roman"/>
        </w:rPr>
        <w:t>4.</w:t>
      </w:r>
      <w:r w:rsidR="00606637" w:rsidRPr="00606637">
        <w:rPr>
          <w:rStyle w:val="a4"/>
          <w:rFonts w:ascii="Times New Roman" w:hAnsi="Times New Roman"/>
        </w:rPr>
        <w:t>Содержание и</w:t>
      </w:r>
      <w:r w:rsidR="00606637" w:rsidRPr="006066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</w:t>
      </w:r>
      <w:r w:rsidR="0066109C" w:rsidRPr="00606637">
        <w:rPr>
          <w:rFonts w:ascii="Times New Roman" w:eastAsia="Times New Roman" w:hAnsi="Times New Roman"/>
          <w:b/>
          <w:sz w:val="24"/>
          <w:szCs w:val="24"/>
          <w:lang w:eastAsia="ru-RU"/>
        </w:rPr>
        <w:t>еализация внутренней оценки качества образования</w:t>
      </w:r>
      <w:r w:rsidR="0066109C" w:rsidRPr="0060663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606637" w:rsidRDefault="0066109C" w:rsidP="00786CA0">
      <w:pPr>
        <w:pStyle w:val="a3"/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4.1. Мероприятия по реализации целей и задач внутренней системы оценки качества образования планируются и осуществляются на основе проблемного анализа образовательного процесса учреждения, определения методологии, технологии и инструментари</w:t>
      </w:r>
      <w:r w:rsidR="0069592E">
        <w:rPr>
          <w:rFonts w:ascii="Times New Roman" w:eastAsia="Times New Roman" w:hAnsi="Times New Roman"/>
          <w:sz w:val="24"/>
          <w:szCs w:val="24"/>
          <w:lang w:eastAsia="ru-RU"/>
        </w:rPr>
        <w:t>я оценки качества образования.</w:t>
      </w:r>
      <w:r w:rsidR="0069592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4.2.Предметами внутренней системы оценки качества образования являются образовательные результаты обучающихся, профессиональная деятельность педагогов и администрации, образовательные прог</w:t>
      </w:r>
      <w:r w:rsidR="0069592E">
        <w:rPr>
          <w:rFonts w:ascii="Times New Roman" w:eastAsia="Times New Roman" w:hAnsi="Times New Roman"/>
          <w:sz w:val="24"/>
          <w:szCs w:val="24"/>
          <w:lang w:eastAsia="ru-RU"/>
        </w:rPr>
        <w:t>раммы и условия их реализации.</w:t>
      </w:r>
      <w:r w:rsidR="0069592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 xml:space="preserve">4.3.  Реализация системы оценки качества образования осуществляется посредством существующих процедур контроля и экспертной оценки </w:t>
      </w:r>
      <w:r w:rsidR="0069592E">
        <w:rPr>
          <w:rFonts w:ascii="Times New Roman" w:eastAsia="Times New Roman" w:hAnsi="Times New Roman"/>
          <w:sz w:val="24"/>
          <w:szCs w:val="24"/>
          <w:lang w:eastAsia="ru-RU"/>
        </w:rPr>
        <w:t>качества образования:</w:t>
      </w:r>
      <w:r w:rsidR="0069592E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мониторинга образовательных достижений обучающихся на разн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t>ых ступенях обучения;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анализа творческих достижений обучающихся;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результатов паспор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t>тизации учебных кабинетов Центра;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результатов  самоа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t>нализа;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результатов статистических и социологических исследов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t>аний;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системы внутриучреж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t>денческого  контроля;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системы анализа психо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t>логического комфорта;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иными психолого-педагогическими, статистическими, социологическими исследованиями, проведенными по инициативе субъектов образовательного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процесса.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br/>
        <w:t>4.4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. Для проведения оценки качества образования из всего спектра получаемых в рамках информационной системы качества образования показателей определяется набор ключевых показателей, позволяющих провести сопоставительный анализ образовательной системы учреждения. Совокупность показателей обеспечивает возможность описания системы, дает общую оценку рез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t>ультативности ее деятельности.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br/>
        <w:t>4.5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. Периодичность проведения оценки качества образования, субъекты оценочной деятельности устанавливаются в плане внутренней системы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B74154">
        <w:rPr>
          <w:rFonts w:ascii="Times New Roman" w:eastAsia="Times New Roman" w:hAnsi="Times New Roman"/>
          <w:sz w:val="24"/>
          <w:szCs w:val="24"/>
          <w:lang w:eastAsia="ru-RU"/>
        </w:rPr>
        <w:t>ценки качества образования.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br/>
        <w:t>4.6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. Гласность и открытость результатов оценки качества образования достигаются путем предо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t>ставления информации: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основным потребителям результатов внутренней системы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оценки качества образования;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средствам массовой информации через п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t>убличный доклад директора Центра;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r w:rsidRPr="0066109C">
        <w:rPr>
          <w:rFonts w:ascii="Times New Roman" w:eastAsia="Times New Roman" w:hAnsi="Times New Roman"/>
          <w:sz w:val="24"/>
          <w:szCs w:val="24"/>
          <w:lang w:eastAsia="ru-RU"/>
        </w:rPr>
        <w:t>через размещение аналитических материалов, результатов оценки качества образов</w:t>
      </w:r>
      <w:r w:rsidR="00B33A44">
        <w:rPr>
          <w:rFonts w:ascii="Times New Roman" w:eastAsia="Times New Roman" w:hAnsi="Times New Roman"/>
          <w:sz w:val="24"/>
          <w:szCs w:val="24"/>
          <w:lang w:eastAsia="ru-RU"/>
        </w:rPr>
        <w:t>ания на официальном сайте Центра.</w:t>
      </w:r>
    </w:p>
    <w:sectPr w:rsidR="00606637" w:rsidSect="006610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E0779"/>
    <w:multiLevelType w:val="hybridMultilevel"/>
    <w:tmpl w:val="8884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061B"/>
    <w:rsid w:val="00176614"/>
    <w:rsid w:val="002A1772"/>
    <w:rsid w:val="003F2845"/>
    <w:rsid w:val="0043796B"/>
    <w:rsid w:val="004C4E88"/>
    <w:rsid w:val="005A7DAF"/>
    <w:rsid w:val="006012BC"/>
    <w:rsid w:val="00606637"/>
    <w:rsid w:val="0066109C"/>
    <w:rsid w:val="00685B2F"/>
    <w:rsid w:val="0069592E"/>
    <w:rsid w:val="006B6967"/>
    <w:rsid w:val="006C3948"/>
    <w:rsid w:val="00786CA0"/>
    <w:rsid w:val="00823737"/>
    <w:rsid w:val="008F60C8"/>
    <w:rsid w:val="00B33A44"/>
    <w:rsid w:val="00B5061B"/>
    <w:rsid w:val="00B74154"/>
    <w:rsid w:val="00BA4A67"/>
    <w:rsid w:val="00C626DD"/>
    <w:rsid w:val="00E220D7"/>
    <w:rsid w:val="00E2660C"/>
    <w:rsid w:val="00E507D7"/>
    <w:rsid w:val="00E53870"/>
    <w:rsid w:val="00E90502"/>
    <w:rsid w:val="00EF07A4"/>
    <w:rsid w:val="00F62EA6"/>
    <w:rsid w:val="00FA5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09C"/>
    <w:pPr>
      <w:ind w:left="720"/>
      <w:contextualSpacing/>
    </w:pPr>
  </w:style>
  <w:style w:type="character" w:styleId="a4">
    <w:name w:val="Strong"/>
    <w:qFormat/>
    <w:rsid w:val="006066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8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09C"/>
    <w:pPr>
      <w:ind w:left="720"/>
      <w:contextualSpacing/>
    </w:pPr>
  </w:style>
  <w:style w:type="character" w:styleId="a4">
    <w:name w:val="Strong"/>
    <w:qFormat/>
    <w:rsid w:val="006066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8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2015-04-17T09:31:00Z</cp:lastPrinted>
  <dcterms:created xsi:type="dcterms:W3CDTF">2015-04-14T19:11:00Z</dcterms:created>
  <dcterms:modified xsi:type="dcterms:W3CDTF">2015-04-19T13:35:00Z</dcterms:modified>
</cp:coreProperties>
</file>